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09" w:rsidRPr="00AF1894" w:rsidRDefault="00B67109" w:rsidP="00B67109">
      <w:pPr>
        <w:jc w:val="center"/>
        <w:rPr>
          <w:b/>
          <w:sz w:val="32"/>
        </w:rPr>
      </w:pPr>
      <w:r w:rsidRPr="00AF1894">
        <w:rPr>
          <w:b/>
          <w:sz w:val="32"/>
        </w:rPr>
        <w:t xml:space="preserve">FORMULIERUNGSHILFEN FÜR DIE </w:t>
      </w:r>
      <w:r>
        <w:rPr>
          <w:b/>
          <w:sz w:val="32"/>
        </w:rPr>
        <w:t>VERTEIDIUNG</w:t>
      </w:r>
    </w:p>
    <w:p w:rsidR="00723A27" w:rsidRDefault="00723A27" w:rsidP="00B67109"/>
    <w:p w:rsidR="00B67109" w:rsidRPr="00AF1894" w:rsidRDefault="00B67109" w:rsidP="00337341">
      <w:pPr>
        <w:rPr>
          <w:b/>
        </w:rPr>
      </w:pPr>
      <w:r w:rsidRPr="00AF1894">
        <w:rPr>
          <w:b/>
        </w:rPr>
        <w:t>Schlussplädoyer:</w:t>
      </w:r>
    </w:p>
    <w:p w:rsidR="00337341" w:rsidRDefault="00337341" w:rsidP="00337341">
      <w:r>
        <w:t xml:space="preserve">Nach dem Schlussplädoyer der Staatsanwaltschaft trägt die Verteidigung ihren Schlussvortrag vor. In diesem wird die Sachlage aus der Sicht des Angeklagten erklärt. Es werden Argumente vorbracht, die den Angeklagten entlasten. </w:t>
      </w:r>
    </w:p>
    <w:p w:rsidR="00337341" w:rsidRDefault="00337341" w:rsidP="00337341">
      <w:r w:rsidRPr="00CE2E3D">
        <w:rPr>
          <w:b/>
        </w:rPr>
        <w:t>Beispiel</w:t>
      </w:r>
      <w:r>
        <w:t>:</w:t>
      </w:r>
    </w:p>
    <w:p w:rsidR="00B67109" w:rsidRDefault="00B67109" w:rsidP="00337341">
      <w:r>
        <w:t>„Hohes Gericht. Der Angeklagte ist freizusprechen, weil er den Tatbestand nicht erfüllt hat.“</w:t>
      </w:r>
    </w:p>
    <w:p w:rsidR="008401E7" w:rsidRDefault="008401E7" w:rsidP="00337341">
      <w:r w:rsidRPr="008401E7">
        <w:rPr>
          <w:i/>
        </w:rPr>
        <w:t>Oder</w:t>
      </w:r>
      <w:r w:rsidR="00337341">
        <w:rPr>
          <w:i/>
        </w:rPr>
        <w:t xml:space="preserve">: </w:t>
      </w:r>
      <w:r>
        <w:t xml:space="preserve">„Hohes Gericht. Der Angeklagte ist zu einem geringeren Strafmaß </w:t>
      </w:r>
      <w:r w:rsidR="00CE2E3D">
        <w:t xml:space="preserve">als von der Staatsanwaltschaft beantragt </w:t>
      </w:r>
      <w:r>
        <w:t>zu verurteilen, weil er den Tatbestand nicht hinreichend erfüllt hat.“</w:t>
      </w:r>
    </w:p>
    <w:p w:rsidR="00B67109" w:rsidRDefault="00B67109" w:rsidP="00337341">
      <w:r w:rsidRPr="00BC78F1">
        <w:rPr>
          <w:b/>
        </w:rPr>
        <w:t>Beispiele</w:t>
      </w:r>
      <w:r>
        <w:rPr>
          <w:b/>
        </w:rPr>
        <w:t xml:space="preserve"> zur Begründung</w:t>
      </w:r>
      <w:r>
        <w:t>:</w:t>
      </w:r>
    </w:p>
    <w:p w:rsidR="00B67109" w:rsidRDefault="00337341" w:rsidP="00337341">
      <w:r>
        <w:t xml:space="preserve">„Aufgrund der </w:t>
      </w:r>
      <w:r w:rsidR="00B67109">
        <w:t xml:space="preserve">glaubhaften </w:t>
      </w:r>
      <w:r>
        <w:t>Aussage</w:t>
      </w:r>
      <w:r w:rsidR="00B67109">
        <w:t xml:space="preserve"> des Angeklagten, steht für die Verteidigung fest, dass sich der Sachverhalt folgendermaßen zugetragen hat:</w:t>
      </w:r>
    </w:p>
    <w:p w:rsidR="00B67109" w:rsidRDefault="00B67109" w:rsidP="003373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7341">
        <w:t>_____________________________</w:t>
      </w:r>
      <w:r>
        <w:t>_.</w:t>
      </w:r>
    </w:p>
    <w:p w:rsidR="00B67109" w:rsidRPr="00B67109" w:rsidRDefault="00B67109" w:rsidP="00337341">
      <w:pPr>
        <w:rPr>
          <w:i/>
        </w:rPr>
      </w:pPr>
      <w:r w:rsidRPr="00B67109">
        <w:rPr>
          <w:i/>
        </w:rPr>
        <w:t>Jetzt kann auf die</w:t>
      </w:r>
      <w:r w:rsidR="00337341">
        <w:rPr>
          <w:i/>
        </w:rPr>
        <w:t xml:space="preserve"> belastenden</w:t>
      </w:r>
      <w:r w:rsidR="007E3B4E">
        <w:rPr>
          <w:i/>
        </w:rPr>
        <w:t xml:space="preserve"> </w:t>
      </w:r>
      <w:r w:rsidR="00337341">
        <w:rPr>
          <w:i/>
        </w:rPr>
        <w:t>Zeugenaussagen</w:t>
      </w:r>
      <w:r w:rsidR="00CE2E3D">
        <w:rPr>
          <w:i/>
        </w:rPr>
        <w:t xml:space="preserve"> und Argumente der Staatsanwaltschaft</w:t>
      </w:r>
      <w:r w:rsidR="00337341">
        <w:rPr>
          <w:i/>
        </w:rPr>
        <w:t xml:space="preserve"> </w:t>
      </w:r>
      <w:r w:rsidRPr="00B67109">
        <w:rPr>
          <w:i/>
        </w:rPr>
        <w:t xml:space="preserve">eingegangen werden und diese </w:t>
      </w:r>
      <w:r>
        <w:rPr>
          <w:i/>
        </w:rPr>
        <w:t xml:space="preserve">können abweichend bewertet </w:t>
      </w:r>
      <w:r w:rsidR="007E3B4E">
        <w:rPr>
          <w:i/>
        </w:rPr>
        <w:t xml:space="preserve">bzw. </w:t>
      </w:r>
      <w:r w:rsidR="00337341">
        <w:rPr>
          <w:i/>
        </w:rPr>
        <w:t>entkräftet</w:t>
      </w:r>
      <w:r w:rsidR="007E3B4E">
        <w:rPr>
          <w:i/>
        </w:rPr>
        <w:t xml:space="preserve"> </w:t>
      </w:r>
      <w:r>
        <w:rPr>
          <w:i/>
        </w:rPr>
        <w:t>werden:</w:t>
      </w:r>
    </w:p>
    <w:p w:rsidR="00B67109" w:rsidRDefault="00B67109" w:rsidP="003373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01E7">
        <w:t>___________________</w:t>
      </w:r>
      <w:r w:rsidR="00337341">
        <w:t>__________________________________________________________________________</w:t>
      </w:r>
      <w:r w:rsidR="008401E7">
        <w:t>_.“</w:t>
      </w:r>
      <w:r w:rsidRPr="008401E7">
        <w:rPr>
          <w:i/>
        </w:rPr>
        <w:t xml:space="preserve">(Beispiele: Widerlegung der Glaubwürdigkeit der Aussagen der Zeugen und Begründung für </w:t>
      </w:r>
      <w:r w:rsidR="00337341">
        <w:rPr>
          <w:i/>
        </w:rPr>
        <w:t>die Glaubwürdigkeit der Aussage</w:t>
      </w:r>
      <w:r w:rsidRPr="008401E7">
        <w:rPr>
          <w:i/>
        </w:rPr>
        <w:t xml:space="preserve"> des Angeklagten)</w:t>
      </w:r>
    </w:p>
    <w:p w:rsidR="00B67109" w:rsidRDefault="00B67109" w:rsidP="00337341">
      <w:r w:rsidRPr="00500B51">
        <w:rPr>
          <w:b/>
        </w:rPr>
        <w:t>Fazit</w:t>
      </w:r>
      <w:r>
        <w:t>:</w:t>
      </w:r>
    </w:p>
    <w:p w:rsidR="00B67109" w:rsidRDefault="007E3B4E" w:rsidP="00337341">
      <w:r>
        <w:t>„Aufgrund des festgestellten Sachverhalts</w:t>
      </w:r>
      <w:r w:rsidR="00B67109">
        <w:t xml:space="preserve"> ist der Angeklagte freizusprechen.“</w:t>
      </w:r>
    </w:p>
    <w:p w:rsidR="008401E7" w:rsidRDefault="00B67109" w:rsidP="00337341">
      <w:r w:rsidRPr="008401E7">
        <w:rPr>
          <w:i/>
        </w:rPr>
        <w:t>Oder</w:t>
      </w:r>
      <w:r w:rsidR="00337341">
        <w:rPr>
          <w:i/>
        </w:rPr>
        <w:t xml:space="preserve">: </w:t>
      </w:r>
      <w:r w:rsidR="007E3B4E">
        <w:t>„Aufgrund des festgestellten Sachverhalts</w:t>
      </w:r>
      <w:r>
        <w:t xml:space="preserve"> ist der Angeklagte zu </w:t>
      </w:r>
      <w:r w:rsidR="008401E7">
        <w:t>folgender</w:t>
      </w:r>
      <w:r>
        <w:t xml:space="preserve"> milderen Strafe</w:t>
      </w:r>
      <w:r w:rsidR="008401E7">
        <w:t xml:space="preserve"> zu verurteilen: _______________________________________________________________________________</w:t>
      </w:r>
      <w:r w:rsidR="00CE2E3D">
        <w:t>.“</w:t>
      </w:r>
    </w:p>
    <w:p w:rsidR="00B67109" w:rsidRDefault="00CE2E3D" w:rsidP="00337341">
      <w:r>
        <w:t>„Vielen Dank.“</w:t>
      </w:r>
      <w:bookmarkStart w:id="0" w:name="_GoBack"/>
      <w:bookmarkEnd w:id="0"/>
    </w:p>
    <w:p w:rsidR="00C93D07" w:rsidRDefault="00CE2E3D" w:rsidP="00337341"/>
    <w:sectPr w:rsidR="00C93D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09"/>
    <w:rsid w:val="000307FF"/>
    <w:rsid w:val="001A124B"/>
    <w:rsid w:val="00337341"/>
    <w:rsid w:val="00353352"/>
    <w:rsid w:val="005860D4"/>
    <w:rsid w:val="00723A27"/>
    <w:rsid w:val="007E3B4E"/>
    <w:rsid w:val="00826E17"/>
    <w:rsid w:val="008401E7"/>
    <w:rsid w:val="00B67109"/>
    <w:rsid w:val="00B93773"/>
    <w:rsid w:val="00CE2E3D"/>
    <w:rsid w:val="00D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6697"/>
  <w15:chartTrackingRefBased/>
  <w15:docId w15:val="{46EE5702-C4A4-4F03-BC5A-B92B69A2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71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7</cp:revision>
  <cp:lastPrinted>2024-02-29T11:39:00Z</cp:lastPrinted>
  <dcterms:created xsi:type="dcterms:W3CDTF">2024-02-29T09:59:00Z</dcterms:created>
  <dcterms:modified xsi:type="dcterms:W3CDTF">2024-05-17T11:51:00Z</dcterms:modified>
</cp:coreProperties>
</file>