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B8" w:rsidRPr="005406B8" w:rsidRDefault="005406B8" w:rsidP="005406B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cs="Arial"/>
          <w:b/>
          <w:bCs/>
          <w:u w:val="single"/>
        </w:rPr>
      </w:pPr>
      <w:r w:rsidRPr="005406B8">
        <w:rPr>
          <w:rFonts w:cs="Arial"/>
          <w:b/>
          <w:bCs/>
          <w:u w:val="single"/>
        </w:rPr>
        <w:t>Übung: Fristberechnungen</w:t>
      </w:r>
    </w:p>
    <w:p w:rsidR="00873105" w:rsidRPr="00E908C7" w:rsidRDefault="00873105" w:rsidP="00873105">
      <w:pPr>
        <w:spacing w:after="0" w:line="360" w:lineRule="auto"/>
        <w:contextualSpacing/>
        <w:jc w:val="center"/>
        <w:rPr>
          <w:rFonts w:cs="Arial"/>
          <w:i/>
        </w:rPr>
      </w:pPr>
      <w:r w:rsidRPr="00E908C7">
        <w:rPr>
          <w:rFonts w:cs="Arial"/>
          <w:i/>
        </w:rPr>
        <w:t>Berechnen Sie die Fristen! (Fristenschema)</w:t>
      </w:r>
    </w:p>
    <w:p w:rsidR="00D021DF" w:rsidRPr="00873105" w:rsidRDefault="00D021DF" w:rsidP="00873105">
      <w:pPr>
        <w:autoSpaceDE w:val="0"/>
        <w:autoSpaceDN w:val="0"/>
        <w:adjustRightInd w:val="0"/>
        <w:spacing w:after="0"/>
        <w:contextualSpacing/>
        <w:rPr>
          <w:rFonts w:cs="Arial"/>
          <w:bCs/>
          <w:sz w:val="16"/>
        </w:rPr>
      </w:pPr>
    </w:p>
    <w:p w:rsidR="005406B8" w:rsidRDefault="00873105" w:rsidP="00873105">
      <w:p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873105">
        <w:rPr>
          <w:rFonts w:cs="Arial"/>
          <w:b/>
          <w:bCs/>
          <w:u w:val="single"/>
        </w:rPr>
        <w:t>Aufgabe 1:</w:t>
      </w:r>
      <w:r>
        <w:rPr>
          <w:rFonts w:cs="Arial"/>
          <w:b/>
          <w:bCs/>
        </w:rPr>
        <w:t xml:space="preserve"> </w:t>
      </w:r>
      <w:r w:rsidR="005406B8">
        <w:rPr>
          <w:rFonts w:cs="Arial"/>
        </w:rPr>
        <w:t xml:space="preserve">Wann kann vor dem </w:t>
      </w:r>
      <w:r>
        <w:rPr>
          <w:rFonts w:cs="Arial"/>
        </w:rPr>
        <w:t>AG</w:t>
      </w:r>
      <w:r w:rsidR="005406B8">
        <w:rPr>
          <w:rFonts w:cs="Arial"/>
        </w:rPr>
        <w:t xml:space="preserve"> frühestens ein Verhandlungstermin stattfinden, wenn dem Beklagten </w:t>
      </w:r>
      <w:r w:rsidR="00A948A2">
        <w:rPr>
          <w:rFonts w:cs="Arial"/>
        </w:rPr>
        <w:t>die Ladung am</w:t>
      </w:r>
      <w:r>
        <w:rPr>
          <w:rFonts w:cs="Arial"/>
        </w:rPr>
        <w:t xml:space="preserve"> 28</w:t>
      </w:r>
      <w:r w:rsidR="00A948A2">
        <w:rPr>
          <w:rFonts w:cs="Arial"/>
        </w:rPr>
        <w:t>.08.20</w:t>
      </w:r>
      <w:r>
        <w:rPr>
          <w:rFonts w:cs="Arial"/>
        </w:rPr>
        <w:t>23</w:t>
      </w:r>
      <w:r w:rsidR="005406B8">
        <w:rPr>
          <w:rFonts w:cs="Arial"/>
        </w:rPr>
        <w:t xml:space="preserve"> zugestellt wird? (Beachten Sie nur die Ladungsfrist) </w:t>
      </w:r>
    </w:p>
    <w:p w:rsidR="005406B8" w:rsidRPr="00873105" w:rsidRDefault="005406B8" w:rsidP="00873105">
      <w:pPr>
        <w:autoSpaceDE w:val="0"/>
        <w:autoSpaceDN w:val="0"/>
        <w:adjustRightInd w:val="0"/>
        <w:spacing w:after="0"/>
        <w:contextualSpacing/>
        <w:rPr>
          <w:rFonts w:cs="Arial"/>
          <w:sz w:val="16"/>
        </w:rPr>
      </w:pPr>
    </w:p>
    <w:p w:rsidR="005406B8" w:rsidRDefault="00873105" w:rsidP="00873105">
      <w:p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873105">
        <w:rPr>
          <w:rFonts w:cs="Arial"/>
          <w:b/>
          <w:bCs/>
          <w:u w:val="single"/>
        </w:rPr>
        <w:t>Aufgabe 2:</w:t>
      </w:r>
      <w:r>
        <w:rPr>
          <w:rFonts w:cs="Arial"/>
          <w:b/>
          <w:bCs/>
        </w:rPr>
        <w:t xml:space="preserve"> </w:t>
      </w:r>
      <w:r w:rsidR="005406B8">
        <w:rPr>
          <w:rFonts w:cs="Arial"/>
        </w:rPr>
        <w:t xml:space="preserve">Wann kann vor dem </w:t>
      </w:r>
      <w:r>
        <w:rPr>
          <w:rFonts w:cs="Arial"/>
        </w:rPr>
        <w:t>AG</w:t>
      </w:r>
      <w:r w:rsidR="005406B8">
        <w:rPr>
          <w:rFonts w:cs="Arial"/>
        </w:rPr>
        <w:t xml:space="preserve"> frühestens ein Verhandlungstermin stattfinden, wenn dem</w:t>
      </w:r>
      <w:r w:rsidR="00D021DF">
        <w:rPr>
          <w:rFonts w:cs="Arial"/>
        </w:rPr>
        <w:t xml:space="preserve"> </w:t>
      </w:r>
      <w:r w:rsidR="005406B8">
        <w:rPr>
          <w:rFonts w:cs="Arial"/>
        </w:rPr>
        <w:t xml:space="preserve">Beklagten die </w:t>
      </w:r>
      <w:r w:rsidR="00A948A2">
        <w:rPr>
          <w:rFonts w:cs="Arial"/>
        </w:rPr>
        <w:t xml:space="preserve">Ladung am </w:t>
      </w:r>
      <w:r>
        <w:rPr>
          <w:rFonts w:cs="Arial"/>
        </w:rPr>
        <w:t>14.06</w:t>
      </w:r>
      <w:r w:rsidR="00A948A2">
        <w:rPr>
          <w:rFonts w:cs="Arial"/>
        </w:rPr>
        <w:t>.20</w:t>
      </w:r>
      <w:r>
        <w:rPr>
          <w:rFonts w:cs="Arial"/>
        </w:rPr>
        <w:t>23</w:t>
      </w:r>
      <w:r w:rsidR="005406B8">
        <w:rPr>
          <w:rFonts w:cs="Arial"/>
        </w:rPr>
        <w:t xml:space="preserve"> zugestellt wird. (</w:t>
      </w:r>
      <w:r>
        <w:rPr>
          <w:rFonts w:cs="Arial"/>
        </w:rPr>
        <w:t>B</w:t>
      </w:r>
      <w:r w:rsidR="005406B8">
        <w:rPr>
          <w:rFonts w:cs="Arial"/>
        </w:rPr>
        <w:t>eachten Sie nur die Ladungsfrist)</w:t>
      </w:r>
    </w:p>
    <w:p w:rsidR="00D021DF" w:rsidRDefault="00D021DF" w:rsidP="00873105">
      <w:p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</w:p>
    <w:p w:rsidR="005406B8" w:rsidRDefault="002E44B5" w:rsidP="002E44B5">
      <w:p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2E44B5">
        <w:rPr>
          <w:rFonts w:cs="Arial"/>
          <w:b/>
          <w:bCs/>
          <w:u w:val="single"/>
        </w:rPr>
        <w:t xml:space="preserve">Aufgabe </w:t>
      </w:r>
      <w:r w:rsidR="005406B8" w:rsidRPr="002E44B5">
        <w:rPr>
          <w:rFonts w:cs="Arial"/>
          <w:b/>
          <w:bCs/>
          <w:u w:val="single"/>
        </w:rPr>
        <w:t>3:</w:t>
      </w:r>
      <w:r>
        <w:rPr>
          <w:rFonts w:cs="Arial"/>
          <w:b/>
          <w:bCs/>
        </w:rPr>
        <w:t xml:space="preserve"> </w:t>
      </w:r>
      <w:r w:rsidR="005406B8">
        <w:rPr>
          <w:rFonts w:cs="Arial"/>
        </w:rPr>
        <w:t xml:space="preserve">Wann kann vor dem </w:t>
      </w:r>
      <w:r w:rsidR="00B61FFA">
        <w:rPr>
          <w:rFonts w:cs="Arial"/>
        </w:rPr>
        <w:t>LG</w:t>
      </w:r>
      <w:r w:rsidR="005406B8">
        <w:rPr>
          <w:rFonts w:cs="Arial"/>
        </w:rPr>
        <w:t xml:space="preserve"> frühestens ein Verhandlungstermin stattfinden, wenn di</w:t>
      </w:r>
      <w:r w:rsidR="00A948A2">
        <w:rPr>
          <w:rFonts w:cs="Arial"/>
        </w:rPr>
        <w:t xml:space="preserve">e Ladung </w:t>
      </w:r>
      <w:r w:rsidR="00B61FFA">
        <w:rPr>
          <w:rFonts w:cs="Arial"/>
        </w:rPr>
        <w:t xml:space="preserve">jeweils </w:t>
      </w:r>
      <w:r w:rsidR="00A948A2">
        <w:rPr>
          <w:rFonts w:cs="Arial"/>
        </w:rPr>
        <w:t xml:space="preserve">am </w:t>
      </w:r>
      <w:r w:rsidR="00B61FFA">
        <w:rPr>
          <w:rFonts w:cs="Arial"/>
        </w:rPr>
        <w:t>31.03</w:t>
      </w:r>
      <w:r w:rsidR="00A948A2">
        <w:rPr>
          <w:rFonts w:cs="Arial"/>
        </w:rPr>
        <w:t>.20xx</w:t>
      </w:r>
      <w:r w:rsidR="005406B8">
        <w:rPr>
          <w:rFonts w:cs="Arial"/>
        </w:rPr>
        <w:t xml:space="preserve"> zugestellt </w:t>
      </w:r>
      <w:r w:rsidR="00B61FFA">
        <w:rPr>
          <w:rFonts w:cs="Arial"/>
        </w:rPr>
        <w:t>wurde</w:t>
      </w:r>
      <w:r w:rsidR="005406B8">
        <w:rPr>
          <w:rFonts w:cs="Arial"/>
        </w:rPr>
        <w:t>. (</w:t>
      </w:r>
      <w:r>
        <w:rPr>
          <w:rFonts w:cs="Arial"/>
        </w:rPr>
        <w:t>B</w:t>
      </w:r>
      <w:r w:rsidR="005406B8">
        <w:rPr>
          <w:rFonts w:cs="Arial"/>
        </w:rPr>
        <w:t>eachten Sie nur die Ladungsfrist)</w:t>
      </w:r>
    </w:p>
    <w:p w:rsidR="00D021DF" w:rsidRDefault="00D021DF" w:rsidP="00873105">
      <w:pPr>
        <w:autoSpaceDE w:val="0"/>
        <w:autoSpaceDN w:val="0"/>
        <w:adjustRightInd w:val="0"/>
        <w:spacing w:after="0"/>
        <w:contextualSpacing/>
        <w:rPr>
          <w:rFonts w:cs="Arial"/>
        </w:rPr>
      </w:pPr>
    </w:p>
    <w:p w:rsidR="005406B8" w:rsidRDefault="004D2E9E" w:rsidP="004D2E9E">
      <w:p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4D2E9E">
        <w:rPr>
          <w:rFonts w:cs="Arial"/>
          <w:b/>
          <w:bCs/>
          <w:u w:val="single"/>
        </w:rPr>
        <w:t>Aufgabe 4:</w:t>
      </w:r>
      <w:r>
        <w:rPr>
          <w:rFonts w:cs="Arial"/>
          <w:b/>
          <w:bCs/>
        </w:rPr>
        <w:t xml:space="preserve"> </w:t>
      </w:r>
      <w:r w:rsidR="005406B8">
        <w:rPr>
          <w:rFonts w:cs="Arial"/>
        </w:rPr>
        <w:t xml:space="preserve">Das </w:t>
      </w:r>
      <w:r>
        <w:rPr>
          <w:rFonts w:cs="Arial"/>
        </w:rPr>
        <w:t>AG</w:t>
      </w:r>
      <w:r w:rsidR="005406B8">
        <w:rPr>
          <w:rFonts w:cs="Arial"/>
        </w:rPr>
        <w:t xml:space="preserve"> hat ein Endurteil erlassen. Das Urteil wird an den </w:t>
      </w:r>
      <w:r>
        <w:rPr>
          <w:rFonts w:cs="Arial"/>
        </w:rPr>
        <w:t xml:space="preserve">Kläger am 14.02.2023 und an den </w:t>
      </w:r>
      <w:r w:rsidR="005406B8">
        <w:rPr>
          <w:rFonts w:cs="Arial"/>
        </w:rPr>
        <w:t xml:space="preserve">Beklagten am </w:t>
      </w:r>
      <w:r>
        <w:rPr>
          <w:rFonts w:cs="Arial"/>
        </w:rPr>
        <w:t>13.02.2023</w:t>
      </w:r>
      <w:r w:rsidR="005406B8">
        <w:rPr>
          <w:rFonts w:cs="Arial"/>
        </w:rPr>
        <w:t xml:space="preserve"> zugestellt. Bis wann kann welches Rechtsmittel eingelegt werden?</w:t>
      </w:r>
    </w:p>
    <w:p w:rsidR="00D021DF" w:rsidRDefault="00D021DF" w:rsidP="00873105">
      <w:pPr>
        <w:autoSpaceDE w:val="0"/>
        <w:autoSpaceDN w:val="0"/>
        <w:adjustRightInd w:val="0"/>
        <w:spacing w:after="0"/>
        <w:contextualSpacing/>
        <w:rPr>
          <w:rFonts w:cs="Arial"/>
        </w:rPr>
      </w:pPr>
    </w:p>
    <w:p w:rsidR="005406B8" w:rsidRDefault="00191F8B" w:rsidP="00191F8B">
      <w:pPr>
        <w:autoSpaceDE w:val="0"/>
        <w:autoSpaceDN w:val="0"/>
        <w:adjustRightInd w:val="0"/>
        <w:spacing w:after="0"/>
        <w:contextualSpacing/>
        <w:jc w:val="both"/>
      </w:pPr>
      <w:r w:rsidRPr="00191F8B">
        <w:rPr>
          <w:rFonts w:cs="Arial"/>
          <w:b/>
          <w:bCs/>
          <w:u w:val="single"/>
        </w:rPr>
        <w:t>Aufgabe 5:</w:t>
      </w:r>
      <w:r>
        <w:rPr>
          <w:rFonts w:cs="Arial"/>
          <w:b/>
          <w:bCs/>
        </w:rPr>
        <w:t xml:space="preserve"> </w:t>
      </w:r>
      <w:r w:rsidR="005406B8">
        <w:rPr>
          <w:rFonts w:cs="Arial"/>
        </w:rPr>
        <w:t xml:space="preserve">Das </w:t>
      </w:r>
      <w:r>
        <w:rPr>
          <w:rFonts w:cs="Arial"/>
        </w:rPr>
        <w:t>AG</w:t>
      </w:r>
      <w:r w:rsidR="005406B8">
        <w:rPr>
          <w:rFonts w:cs="Arial"/>
        </w:rPr>
        <w:t xml:space="preserve"> hat ein </w:t>
      </w:r>
      <w:r>
        <w:rPr>
          <w:rFonts w:cs="Arial"/>
        </w:rPr>
        <w:t>VU</w:t>
      </w:r>
      <w:r w:rsidR="005406B8">
        <w:rPr>
          <w:rFonts w:cs="Arial"/>
        </w:rPr>
        <w:t xml:space="preserve"> erlassen. Das Urteil wird </w:t>
      </w:r>
      <w:r>
        <w:rPr>
          <w:rFonts w:cs="Arial"/>
        </w:rPr>
        <w:t>jeweils am</w:t>
      </w:r>
      <w:r w:rsidR="00A948A2">
        <w:rPr>
          <w:rFonts w:cs="Arial"/>
        </w:rPr>
        <w:t xml:space="preserve"> </w:t>
      </w:r>
      <w:r w:rsidR="007B029B">
        <w:rPr>
          <w:rFonts w:cs="Arial"/>
        </w:rPr>
        <w:t>11.07</w:t>
      </w:r>
      <w:r w:rsidR="00A948A2">
        <w:rPr>
          <w:rFonts w:cs="Arial"/>
        </w:rPr>
        <w:t>.20</w:t>
      </w:r>
      <w:r w:rsidR="007B029B">
        <w:rPr>
          <w:rFonts w:cs="Arial"/>
        </w:rPr>
        <w:t>23</w:t>
      </w:r>
      <w:r w:rsidR="005406B8">
        <w:rPr>
          <w:rFonts w:cs="Arial"/>
        </w:rPr>
        <w:t xml:space="preserve"> zugestellt. Bis wann kann welches Rechtsmittel eingelegt werden?</w:t>
      </w:r>
    </w:p>
    <w:p w:rsidR="005406B8" w:rsidRDefault="005406B8" w:rsidP="00873105">
      <w:pPr>
        <w:spacing w:after="0"/>
        <w:contextualSpacing/>
      </w:pPr>
    </w:p>
    <w:p w:rsidR="004D2E9E" w:rsidRDefault="004D2E9E" w:rsidP="00873105">
      <w:pPr>
        <w:spacing w:after="0"/>
        <w:contextualSpacing/>
      </w:pPr>
    </w:p>
    <w:p w:rsidR="007B029B" w:rsidRDefault="007B029B" w:rsidP="00873105">
      <w:pPr>
        <w:spacing w:after="0"/>
        <w:contextualSpacing/>
      </w:pPr>
    </w:p>
    <w:p w:rsidR="007B029B" w:rsidRDefault="007B029B" w:rsidP="00873105">
      <w:pPr>
        <w:spacing w:after="0"/>
        <w:contextualSpacing/>
      </w:pPr>
    </w:p>
    <w:p w:rsidR="00873105" w:rsidRDefault="00873105" w:rsidP="005406B8">
      <w:pPr>
        <w:spacing w:after="0" w:line="360" w:lineRule="auto"/>
        <w:contextualSpacing/>
      </w:pPr>
      <w:r>
        <w:rPr>
          <w:noProof/>
        </w:rPr>
        <w:drawing>
          <wp:inline distT="0" distB="0" distL="0" distR="0" wp14:anchorId="243E1038" wp14:editId="7C00F53A">
            <wp:extent cx="5760720" cy="35960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B8" w:rsidRDefault="005406B8" w:rsidP="005406B8">
      <w:pPr>
        <w:spacing w:after="0" w:line="360" w:lineRule="auto"/>
        <w:contextualSpacing/>
      </w:pPr>
    </w:p>
    <w:p w:rsidR="00D021DF" w:rsidRDefault="00D021DF">
      <w:pPr>
        <w:spacing w:after="0" w:line="240" w:lineRule="auto"/>
      </w:pPr>
      <w:r>
        <w:br w:type="page"/>
      </w:r>
    </w:p>
    <w:p w:rsidR="00D021DF" w:rsidRPr="00D021DF" w:rsidRDefault="00873105" w:rsidP="00873105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Lösungen:</w:t>
      </w:r>
    </w:p>
    <w:p w:rsidR="00873105" w:rsidRPr="00E908C7" w:rsidRDefault="00873105" w:rsidP="00873105">
      <w:pPr>
        <w:spacing w:after="0" w:line="360" w:lineRule="auto"/>
        <w:contextualSpacing/>
        <w:rPr>
          <w:rFonts w:cs="Arial"/>
        </w:rPr>
      </w:pPr>
    </w:p>
    <w:p w:rsidR="00873105" w:rsidRPr="00B4469A" w:rsidRDefault="00873105" w:rsidP="00873105">
      <w:pPr>
        <w:spacing w:after="0" w:line="360" w:lineRule="auto"/>
        <w:contextualSpacing/>
        <w:rPr>
          <w:rFonts w:cs="Arial"/>
          <w:b/>
          <w:u w:val="single"/>
        </w:rPr>
      </w:pPr>
      <w:r w:rsidRPr="00B4469A">
        <w:rPr>
          <w:rFonts w:cs="Arial"/>
          <w:b/>
          <w:u w:val="single"/>
        </w:rPr>
        <w:t xml:space="preserve">Aufgabe 1: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783"/>
      </w:tblGrid>
      <w:tr w:rsidR="00873105" w:rsidTr="00B04804">
        <w:trPr>
          <w:trHeight w:val="283"/>
        </w:trPr>
        <w:tc>
          <w:tcPr>
            <w:tcW w:w="279" w:type="dxa"/>
          </w:tcPr>
          <w:p w:rsidR="00873105" w:rsidRDefault="00873105" w:rsidP="00B0480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873105" w:rsidRPr="00873105" w:rsidRDefault="00873105" w:rsidP="00B04804">
            <w:pPr>
              <w:contextualSpacing/>
              <w:rPr>
                <w:rFonts w:ascii="Arial" w:hAnsi="Arial" w:cs="Arial"/>
              </w:rPr>
            </w:pPr>
            <w:r w:rsidRPr="00873105">
              <w:rPr>
                <w:rFonts w:ascii="Arial" w:hAnsi="Arial" w:cs="Arial"/>
              </w:rPr>
              <w:t>Ladungsfrist (§ 217 ZPO): 3 Tage, da Parteiprozess (§ 79 ZPO)</w:t>
            </w:r>
          </w:p>
        </w:tc>
      </w:tr>
      <w:tr w:rsidR="00873105" w:rsidRPr="00B4469A" w:rsidTr="00B04804">
        <w:trPr>
          <w:trHeight w:val="57"/>
        </w:trPr>
        <w:tc>
          <w:tcPr>
            <w:tcW w:w="279" w:type="dxa"/>
          </w:tcPr>
          <w:p w:rsidR="00873105" w:rsidRPr="00B4469A" w:rsidRDefault="00873105" w:rsidP="00B04804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873105" w:rsidRPr="00B4469A" w:rsidRDefault="00873105" w:rsidP="00B04804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3105" w:rsidTr="00B04804">
        <w:trPr>
          <w:trHeight w:val="283"/>
        </w:trPr>
        <w:tc>
          <w:tcPr>
            <w:tcW w:w="279" w:type="dxa"/>
            <w:vAlign w:val="center"/>
          </w:tcPr>
          <w:p w:rsidR="00873105" w:rsidRDefault="00873105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873105" w:rsidRDefault="00873105" w:rsidP="0087310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Ereignisfrist, 29.08.2023, 0:00 Uhr (§§ 222 I ZPO, 187 I BGB)</w:t>
            </w:r>
          </w:p>
        </w:tc>
      </w:tr>
      <w:tr w:rsidR="00873105" w:rsidRPr="00B4469A" w:rsidTr="00B04804">
        <w:trPr>
          <w:trHeight w:val="57"/>
        </w:trPr>
        <w:tc>
          <w:tcPr>
            <w:tcW w:w="279" w:type="dxa"/>
            <w:vAlign w:val="center"/>
          </w:tcPr>
          <w:p w:rsidR="00873105" w:rsidRPr="00B4469A" w:rsidRDefault="00873105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873105" w:rsidRPr="00B4469A" w:rsidRDefault="00873105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3105" w:rsidTr="00B04804">
        <w:trPr>
          <w:trHeight w:val="283"/>
        </w:trPr>
        <w:tc>
          <w:tcPr>
            <w:tcW w:w="279" w:type="dxa"/>
            <w:vAlign w:val="center"/>
          </w:tcPr>
          <w:p w:rsidR="00873105" w:rsidRDefault="00873105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873105" w:rsidRDefault="00873105" w:rsidP="0087310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FE: 31.08.2023, 24:00 Uhr (§§ 222 I ZPO, 188 I BGB) </w:t>
            </w:r>
          </w:p>
        </w:tc>
      </w:tr>
    </w:tbl>
    <w:p w:rsidR="00873105" w:rsidRPr="00E908C7" w:rsidRDefault="00873105" w:rsidP="007B029B">
      <w:pPr>
        <w:spacing w:after="0"/>
        <w:contextualSpacing/>
        <w:rPr>
          <w:rFonts w:cs="Arial"/>
        </w:rPr>
      </w:pPr>
    </w:p>
    <w:p w:rsidR="00873105" w:rsidRPr="00873105" w:rsidRDefault="00873105" w:rsidP="007B029B">
      <w:pPr>
        <w:autoSpaceDE w:val="0"/>
        <w:autoSpaceDN w:val="0"/>
        <w:adjustRightInd w:val="0"/>
        <w:spacing w:after="0"/>
        <w:rPr>
          <w:rFonts w:cs="Arial"/>
          <w:bCs/>
        </w:rPr>
      </w:pPr>
      <w:r>
        <w:rPr>
          <w:rFonts w:cs="Arial"/>
          <w:bCs/>
        </w:rPr>
        <w:t xml:space="preserve">Der Termin kann frühestens am 01.09.2023 stattfinden. </w:t>
      </w:r>
    </w:p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u w:val="single"/>
        </w:rPr>
      </w:pPr>
      <w:r w:rsidRPr="00873105">
        <w:rPr>
          <w:rFonts w:cs="Arial"/>
          <w:b/>
          <w:bCs/>
          <w:u w:val="single"/>
        </w:rPr>
        <w:t xml:space="preserve">Aufgabe 2: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783"/>
      </w:tblGrid>
      <w:tr w:rsidR="00873105" w:rsidTr="00B04804">
        <w:trPr>
          <w:trHeight w:val="283"/>
        </w:trPr>
        <w:tc>
          <w:tcPr>
            <w:tcW w:w="279" w:type="dxa"/>
          </w:tcPr>
          <w:p w:rsidR="00873105" w:rsidRDefault="00873105" w:rsidP="00B0480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873105" w:rsidRPr="00873105" w:rsidRDefault="00873105" w:rsidP="00B04804">
            <w:pPr>
              <w:contextualSpacing/>
              <w:rPr>
                <w:rFonts w:ascii="Arial" w:hAnsi="Arial" w:cs="Arial"/>
              </w:rPr>
            </w:pPr>
            <w:r w:rsidRPr="00873105">
              <w:rPr>
                <w:rFonts w:ascii="Arial" w:hAnsi="Arial" w:cs="Arial"/>
              </w:rPr>
              <w:t>Ladungsfrist (§ 217 ZPO): 3 Tage, da Parteiprozess (§ 79 ZPO)</w:t>
            </w:r>
          </w:p>
        </w:tc>
      </w:tr>
      <w:tr w:rsidR="00873105" w:rsidRPr="00B4469A" w:rsidTr="00B04804">
        <w:trPr>
          <w:trHeight w:val="57"/>
        </w:trPr>
        <w:tc>
          <w:tcPr>
            <w:tcW w:w="279" w:type="dxa"/>
          </w:tcPr>
          <w:p w:rsidR="00873105" w:rsidRPr="00B4469A" w:rsidRDefault="00873105" w:rsidP="00B04804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873105" w:rsidRPr="00B4469A" w:rsidRDefault="00873105" w:rsidP="00B04804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3105" w:rsidTr="00B04804">
        <w:trPr>
          <w:trHeight w:val="283"/>
        </w:trPr>
        <w:tc>
          <w:tcPr>
            <w:tcW w:w="279" w:type="dxa"/>
            <w:vAlign w:val="center"/>
          </w:tcPr>
          <w:p w:rsidR="00873105" w:rsidRDefault="00873105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873105" w:rsidRDefault="00873105" w:rsidP="0087310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Ereignisfrist, 15.06.2023, 0:00 Uhr (§§ 222 I ZPO, 187 I BGB)</w:t>
            </w:r>
          </w:p>
        </w:tc>
      </w:tr>
      <w:tr w:rsidR="00873105" w:rsidRPr="00B4469A" w:rsidTr="00B04804">
        <w:trPr>
          <w:trHeight w:val="57"/>
        </w:trPr>
        <w:tc>
          <w:tcPr>
            <w:tcW w:w="279" w:type="dxa"/>
            <w:vAlign w:val="center"/>
          </w:tcPr>
          <w:p w:rsidR="00873105" w:rsidRPr="00B4469A" w:rsidRDefault="00873105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873105" w:rsidRPr="00B4469A" w:rsidRDefault="00873105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73105" w:rsidTr="00B04804">
        <w:trPr>
          <w:trHeight w:val="283"/>
        </w:trPr>
        <w:tc>
          <w:tcPr>
            <w:tcW w:w="279" w:type="dxa"/>
            <w:vAlign w:val="center"/>
          </w:tcPr>
          <w:p w:rsidR="00873105" w:rsidRDefault="00873105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873105" w:rsidRDefault="00873105" w:rsidP="000739B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FE: 17.06.2023, 24:00 Uhr (§§ 222 I ZPO, 188 I BGB), jedoch allgemeiner Feiertag – nächster Werktag </w:t>
            </w:r>
            <w:r w:rsidR="000739BB">
              <w:rPr>
                <w:rFonts w:ascii="Arial" w:hAnsi="Arial" w:cs="Arial"/>
              </w:rPr>
              <w:t>19.06</w:t>
            </w:r>
            <w:r>
              <w:rPr>
                <w:rFonts w:ascii="Arial" w:hAnsi="Arial" w:cs="Arial"/>
              </w:rPr>
              <w:t>.2023, 24:00 Uhr (§ 222 II ZPO)</w:t>
            </w:r>
          </w:p>
        </w:tc>
      </w:tr>
    </w:tbl>
    <w:p w:rsidR="00873105" w:rsidRPr="00E908C7" w:rsidRDefault="00873105" w:rsidP="007B029B">
      <w:pPr>
        <w:spacing w:after="0"/>
        <w:contextualSpacing/>
        <w:rPr>
          <w:rFonts w:cs="Arial"/>
        </w:rPr>
      </w:pPr>
    </w:p>
    <w:p w:rsidR="00873105" w:rsidRPr="00873105" w:rsidRDefault="00873105" w:rsidP="007B029B">
      <w:pPr>
        <w:autoSpaceDE w:val="0"/>
        <w:autoSpaceDN w:val="0"/>
        <w:adjustRightInd w:val="0"/>
        <w:spacing w:after="0"/>
        <w:rPr>
          <w:rFonts w:cs="Arial"/>
          <w:bCs/>
        </w:rPr>
      </w:pPr>
      <w:r>
        <w:rPr>
          <w:rFonts w:cs="Arial"/>
          <w:bCs/>
        </w:rPr>
        <w:t xml:space="preserve">Der Termin kann frühestens am </w:t>
      </w:r>
      <w:r w:rsidR="000739BB">
        <w:rPr>
          <w:rFonts w:cs="Arial"/>
          <w:bCs/>
        </w:rPr>
        <w:t>20.06</w:t>
      </w:r>
      <w:r>
        <w:rPr>
          <w:rFonts w:cs="Arial"/>
          <w:bCs/>
        </w:rPr>
        <w:t xml:space="preserve">.2023 stattfinden. </w:t>
      </w:r>
    </w:p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B61FFA" w:rsidRPr="002D622B" w:rsidRDefault="00B61FFA" w:rsidP="00B61FFA">
      <w:pPr>
        <w:spacing w:after="0" w:line="360" w:lineRule="auto"/>
        <w:contextualSpacing/>
        <w:rPr>
          <w:rFonts w:cs="Arial"/>
          <w:b/>
          <w:u w:val="single"/>
        </w:rPr>
      </w:pPr>
      <w:r w:rsidRPr="002D622B">
        <w:rPr>
          <w:rFonts w:cs="Arial"/>
          <w:b/>
          <w:u w:val="single"/>
        </w:rPr>
        <w:t xml:space="preserve">Aufgabe 3: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783"/>
      </w:tblGrid>
      <w:tr w:rsidR="00B61FFA" w:rsidTr="00B04804">
        <w:trPr>
          <w:trHeight w:val="283"/>
        </w:trPr>
        <w:tc>
          <w:tcPr>
            <w:tcW w:w="279" w:type="dxa"/>
          </w:tcPr>
          <w:p w:rsidR="00B61FFA" w:rsidRDefault="00B61FFA" w:rsidP="00B0480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B61FFA" w:rsidRPr="00E908C7" w:rsidRDefault="00B61FFA" w:rsidP="00A12BA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Ladungsfrist (§ 217 ZPO): 1 Woche, da Anwalts</w:t>
            </w:r>
            <w:r w:rsidR="00A12BA5">
              <w:rPr>
                <w:rFonts w:ascii="Arial" w:hAnsi="Arial" w:cs="Arial"/>
              </w:rPr>
              <w:t>prozess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(§ 78 ZPO)</w:t>
            </w:r>
          </w:p>
        </w:tc>
      </w:tr>
      <w:tr w:rsidR="00B61FFA" w:rsidRPr="00B4469A" w:rsidTr="00B04804">
        <w:trPr>
          <w:trHeight w:val="57"/>
        </w:trPr>
        <w:tc>
          <w:tcPr>
            <w:tcW w:w="279" w:type="dxa"/>
          </w:tcPr>
          <w:p w:rsidR="00B61FFA" w:rsidRPr="00B4469A" w:rsidRDefault="00B61FFA" w:rsidP="00B04804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B61FFA" w:rsidRPr="00B4469A" w:rsidRDefault="00B61FFA" w:rsidP="00B04804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1FFA" w:rsidTr="00B04804">
        <w:trPr>
          <w:trHeight w:val="283"/>
        </w:trPr>
        <w:tc>
          <w:tcPr>
            <w:tcW w:w="279" w:type="dxa"/>
            <w:vAlign w:val="center"/>
          </w:tcPr>
          <w:p w:rsidR="00B61FFA" w:rsidRDefault="00B61FFA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B61FFA" w:rsidRDefault="00B61FFA" w:rsidP="00B61FF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Ereignisfrist, 01.04.2023, 0:00 Uhr (§§ 222 I ZPO, 187 I BGB)</w:t>
            </w:r>
          </w:p>
        </w:tc>
      </w:tr>
      <w:tr w:rsidR="00B61FFA" w:rsidRPr="00B4469A" w:rsidTr="00B04804">
        <w:trPr>
          <w:trHeight w:val="57"/>
        </w:trPr>
        <w:tc>
          <w:tcPr>
            <w:tcW w:w="279" w:type="dxa"/>
            <w:vAlign w:val="center"/>
          </w:tcPr>
          <w:p w:rsidR="00B61FFA" w:rsidRPr="00B4469A" w:rsidRDefault="00B61FFA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B61FFA" w:rsidRPr="00B4469A" w:rsidRDefault="00B61FFA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61FFA" w:rsidTr="00B04804">
        <w:trPr>
          <w:trHeight w:val="283"/>
        </w:trPr>
        <w:tc>
          <w:tcPr>
            <w:tcW w:w="279" w:type="dxa"/>
            <w:vAlign w:val="center"/>
          </w:tcPr>
          <w:p w:rsidR="00B61FFA" w:rsidRDefault="00B61FFA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B61FFA" w:rsidRDefault="00B61FFA" w:rsidP="00B61FF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FE: 07.04.2023, 24:00 Uhr (§§ 222 I ZPO, 188 II BGB), jedoch allgemeiner Feiertag – nächster Werktag 11.04.2023, 24:00 Uhr (§ 222 II ZPO)</w:t>
            </w:r>
          </w:p>
        </w:tc>
      </w:tr>
    </w:tbl>
    <w:p w:rsidR="00B61FFA" w:rsidRDefault="00B61FFA" w:rsidP="007B029B">
      <w:pPr>
        <w:spacing w:after="0"/>
        <w:contextualSpacing/>
        <w:rPr>
          <w:rFonts w:cs="Arial"/>
        </w:rPr>
      </w:pPr>
    </w:p>
    <w:p w:rsidR="00B61FFA" w:rsidRDefault="00B61FFA" w:rsidP="007B029B">
      <w:pPr>
        <w:spacing w:after="0"/>
        <w:contextualSpacing/>
        <w:rPr>
          <w:rFonts w:cs="Arial"/>
        </w:rPr>
      </w:pPr>
      <w:r>
        <w:rPr>
          <w:rFonts w:cs="Arial"/>
        </w:rPr>
        <w:t xml:space="preserve">Der Termin kann frühestens am 12.04.2023 stattfinden. </w:t>
      </w:r>
    </w:p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4D2E9E" w:rsidRPr="00B4469A" w:rsidRDefault="004D2E9E" w:rsidP="004D2E9E">
      <w:pPr>
        <w:spacing w:after="0" w:line="360" w:lineRule="auto"/>
        <w:contextualSpacing/>
        <w:rPr>
          <w:rFonts w:cs="Arial"/>
          <w:b/>
          <w:u w:val="single"/>
        </w:rPr>
      </w:pPr>
      <w:r>
        <w:rPr>
          <w:rFonts w:cs="Arial"/>
          <w:b/>
          <w:u w:val="single"/>
        </w:rPr>
        <w:t>Aufgabe 4</w:t>
      </w:r>
      <w:r w:rsidRPr="00B4469A">
        <w:rPr>
          <w:rFonts w:cs="Arial"/>
          <w:b/>
          <w:u w:val="single"/>
        </w:rPr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783"/>
      </w:tblGrid>
      <w:tr w:rsidR="004D2E9E" w:rsidTr="00B04804">
        <w:trPr>
          <w:trHeight w:val="283"/>
        </w:trPr>
        <w:tc>
          <w:tcPr>
            <w:tcW w:w="279" w:type="dxa"/>
          </w:tcPr>
          <w:p w:rsidR="004D2E9E" w:rsidRDefault="004D2E9E" w:rsidP="00B0480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4D2E9E" w:rsidRPr="00E908C7" w:rsidRDefault="004D2E9E" w:rsidP="00B04804">
            <w:pPr>
              <w:contextualSpacing/>
              <w:rPr>
                <w:rFonts w:ascii="Arial" w:hAnsi="Arial" w:cs="Arial"/>
              </w:rPr>
            </w:pPr>
            <w:r w:rsidRPr="00E908C7">
              <w:rPr>
                <w:rFonts w:ascii="Arial" w:hAnsi="Arial" w:cs="Arial"/>
              </w:rPr>
              <w:t>Berufung (§ 511 ZPO), Berufungsfrist (§ 517 ZPO): Notfrist von 1 Monat ab Zustellung des vollständig abgefassten Urteils</w:t>
            </w:r>
          </w:p>
        </w:tc>
      </w:tr>
      <w:tr w:rsidR="004D2E9E" w:rsidRPr="00B4469A" w:rsidTr="00B04804">
        <w:trPr>
          <w:trHeight w:val="57"/>
        </w:trPr>
        <w:tc>
          <w:tcPr>
            <w:tcW w:w="279" w:type="dxa"/>
          </w:tcPr>
          <w:p w:rsidR="004D2E9E" w:rsidRPr="00B4469A" w:rsidRDefault="004D2E9E" w:rsidP="00B04804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4D2E9E" w:rsidRPr="00B4469A" w:rsidRDefault="004D2E9E" w:rsidP="00B04804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2E9E" w:rsidTr="00B04804">
        <w:trPr>
          <w:trHeight w:val="283"/>
        </w:trPr>
        <w:tc>
          <w:tcPr>
            <w:tcW w:w="279" w:type="dxa"/>
            <w:vAlign w:val="center"/>
          </w:tcPr>
          <w:p w:rsidR="004D2E9E" w:rsidRDefault="004D2E9E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4D2E9E" w:rsidRDefault="004D2E9E" w:rsidP="004D2E9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Ereignisfrist, 15.02.2023, 0:00 Uhr (§§ 222 I ZPO, 187 I BGB)</w:t>
            </w:r>
          </w:p>
        </w:tc>
      </w:tr>
      <w:tr w:rsidR="004D2E9E" w:rsidRPr="00B4469A" w:rsidTr="00B04804">
        <w:trPr>
          <w:trHeight w:val="57"/>
        </w:trPr>
        <w:tc>
          <w:tcPr>
            <w:tcW w:w="279" w:type="dxa"/>
            <w:vAlign w:val="center"/>
          </w:tcPr>
          <w:p w:rsidR="004D2E9E" w:rsidRPr="00B4469A" w:rsidRDefault="004D2E9E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4D2E9E" w:rsidRPr="00B4469A" w:rsidRDefault="004D2E9E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D2E9E" w:rsidTr="00B04804">
        <w:trPr>
          <w:trHeight w:val="283"/>
        </w:trPr>
        <w:tc>
          <w:tcPr>
            <w:tcW w:w="279" w:type="dxa"/>
            <w:vAlign w:val="center"/>
          </w:tcPr>
          <w:p w:rsidR="004D2E9E" w:rsidRDefault="004D2E9E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4D2E9E" w:rsidRDefault="004D2E9E" w:rsidP="004D2E9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FE: 14.03.2023, 24:00 Uhr (§§ 222 I ZPO, 188 II BGB)</w:t>
            </w:r>
          </w:p>
        </w:tc>
      </w:tr>
    </w:tbl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7B029B" w:rsidRPr="00B4469A" w:rsidRDefault="007B029B" w:rsidP="007B029B">
      <w:pPr>
        <w:spacing w:after="0" w:line="360" w:lineRule="auto"/>
        <w:contextualSpacing/>
        <w:rPr>
          <w:rFonts w:cs="Arial"/>
          <w:b/>
          <w:u w:val="single"/>
        </w:rPr>
      </w:pPr>
      <w:r>
        <w:rPr>
          <w:rFonts w:cs="Arial"/>
          <w:b/>
          <w:u w:val="single"/>
        </w:rPr>
        <w:t>Aufgabe 5</w:t>
      </w:r>
      <w:r w:rsidRPr="00B4469A">
        <w:rPr>
          <w:rFonts w:cs="Arial"/>
          <w:b/>
          <w:u w:val="single"/>
        </w:rPr>
        <w:t xml:space="preserve">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783"/>
      </w:tblGrid>
      <w:tr w:rsidR="007B029B" w:rsidTr="00B04804">
        <w:trPr>
          <w:trHeight w:val="283"/>
        </w:trPr>
        <w:tc>
          <w:tcPr>
            <w:tcW w:w="279" w:type="dxa"/>
          </w:tcPr>
          <w:p w:rsidR="007B029B" w:rsidRDefault="007B029B" w:rsidP="00B0480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7B029B" w:rsidRPr="007F31C6" w:rsidRDefault="007B029B" w:rsidP="00B04804">
            <w:pPr>
              <w:contextualSpacing/>
              <w:rPr>
                <w:rFonts w:ascii="Arial" w:hAnsi="Arial" w:cs="Arial"/>
              </w:rPr>
            </w:pPr>
            <w:r w:rsidRPr="007F31C6">
              <w:rPr>
                <w:rFonts w:ascii="Arial" w:hAnsi="Arial" w:cs="Arial"/>
              </w:rPr>
              <w:t>Einspruch (§ 338 ZPO), Einspruchsfrist (§ 339 I ZPO): Notfrist von 2 Wochen ab Zustellung des VU</w:t>
            </w:r>
          </w:p>
        </w:tc>
      </w:tr>
      <w:tr w:rsidR="007B029B" w:rsidRPr="00B4469A" w:rsidTr="00B04804">
        <w:trPr>
          <w:trHeight w:val="57"/>
        </w:trPr>
        <w:tc>
          <w:tcPr>
            <w:tcW w:w="279" w:type="dxa"/>
          </w:tcPr>
          <w:p w:rsidR="007B029B" w:rsidRPr="00B4469A" w:rsidRDefault="007B029B" w:rsidP="00B04804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7B029B" w:rsidRPr="00B4469A" w:rsidRDefault="007B029B" w:rsidP="00B04804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9B" w:rsidTr="00B04804">
        <w:trPr>
          <w:trHeight w:val="283"/>
        </w:trPr>
        <w:tc>
          <w:tcPr>
            <w:tcW w:w="279" w:type="dxa"/>
            <w:vAlign w:val="center"/>
          </w:tcPr>
          <w:p w:rsidR="007B029B" w:rsidRDefault="007B029B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7B029B" w:rsidRDefault="007B029B" w:rsidP="007B029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Ereignisfrist, 12.07.2023, 0:00 Uhr (§§ 222 I ZPO, 187 I BGB)</w:t>
            </w:r>
          </w:p>
        </w:tc>
      </w:tr>
      <w:tr w:rsidR="007B029B" w:rsidRPr="00B4469A" w:rsidTr="00B04804">
        <w:trPr>
          <w:trHeight w:val="57"/>
        </w:trPr>
        <w:tc>
          <w:tcPr>
            <w:tcW w:w="279" w:type="dxa"/>
            <w:vAlign w:val="center"/>
          </w:tcPr>
          <w:p w:rsidR="007B029B" w:rsidRPr="00B4469A" w:rsidRDefault="007B029B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7B029B" w:rsidRPr="00B4469A" w:rsidRDefault="007B029B" w:rsidP="00B04804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B029B" w:rsidTr="00B04804">
        <w:trPr>
          <w:trHeight w:val="283"/>
        </w:trPr>
        <w:tc>
          <w:tcPr>
            <w:tcW w:w="279" w:type="dxa"/>
            <w:vAlign w:val="center"/>
          </w:tcPr>
          <w:p w:rsidR="007B029B" w:rsidRDefault="007B029B" w:rsidP="00B0480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7B029B" w:rsidRDefault="007B029B" w:rsidP="007B029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FE: 25.07.2023, 24:00 Uhr (§§ 222 I ZPO, 188 II BGB)</w:t>
            </w:r>
          </w:p>
        </w:tc>
      </w:tr>
    </w:tbl>
    <w:p w:rsidR="00873105" w:rsidRPr="00873105" w:rsidRDefault="00873105" w:rsidP="00873105">
      <w:p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</w:p>
    <w:p w:rsidR="005406B8" w:rsidRDefault="005406B8" w:rsidP="00873105">
      <w:pPr>
        <w:spacing w:after="0" w:line="360" w:lineRule="auto"/>
        <w:contextualSpacing/>
      </w:pPr>
    </w:p>
    <w:sectPr w:rsidR="00540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DF" w:rsidRDefault="00D021DF" w:rsidP="00D021DF">
      <w:pPr>
        <w:spacing w:after="0" w:line="240" w:lineRule="auto"/>
      </w:pPr>
      <w:r>
        <w:separator/>
      </w:r>
    </w:p>
  </w:endnote>
  <w:endnote w:type="continuationSeparator" w:id="0">
    <w:p w:rsidR="00D021DF" w:rsidRDefault="00D021DF" w:rsidP="00D0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DF" w:rsidRDefault="00D021DF" w:rsidP="00D021DF">
      <w:pPr>
        <w:spacing w:after="0" w:line="240" w:lineRule="auto"/>
      </w:pPr>
      <w:r>
        <w:separator/>
      </w:r>
    </w:p>
  </w:footnote>
  <w:footnote w:type="continuationSeparator" w:id="0">
    <w:p w:rsidR="00D021DF" w:rsidRDefault="00D021DF" w:rsidP="00D0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788"/>
    <w:multiLevelType w:val="hybridMultilevel"/>
    <w:tmpl w:val="030E7900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7470"/>
    <w:multiLevelType w:val="hybridMultilevel"/>
    <w:tmpl w:val="7910E1C6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14F39"/>
    <w:multiLevelType w:val="hybridMultilevel"/>
    <w:tmpl w:val="1B1EBD3A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75BF3"/>
    <w:multiLevelType w:val="hybridMultilevel"/>
    <w:tmpl w:val="65A01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37E06"/>
    <w:multiLevelType w:val="hybridMultilevel"/>
    <w:tmpl w:val="DED89E88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84EF9"/>
    <w:multiLevelType w:val="hybridMultilevel"/>
    <w:tmpl w:val="C62296F8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67E3"/>
    <w:multiLevelType w:val="hybridMultilevel"/>
    <w:tmpl w:val="89B0BF8E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D1A16"/>
    <w:multiLevelType w:val="hybridMultilevel"/>
    <w:tmpl w:val="DE806B8E"/>
    <w:lvl w:ilvl="0" w:tplc="63985A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B8"/>
    <w:rsid w:val="000739BB"/>
    <w:rsid w:val="00152EDB"/>
    <w:rsid w:val="00191F8B"/>
    <w:rsid w:val="001E127E"/>
    <w:rsid w:val="00205350"/>
    <w:rsid w:val="00227F48"/>
    <w:rsid w:val="002D1B09"/>
    <w:rsid w:val="002E44B5"/>
    <w:rsid w:val="002F216A"/>
    <w:rsid w:val="003339E4"/>
    <w:rsid w:val="003A77B4"/>
    <w:rsid w:val="004B08B7"/>
    <w:rsid w:val="004D2E9E"/>
    <w:rsid w:val="005406B8"/>
    <w:rsid w:val="005C4E51"/>
    <w:rsid w:val="006041A9"/>
    <w:rsid w:val="007B029B"/>
    <w:rsid w:val="00817A90"/>
    <w:rsid w:val="00873105"/>
    <w:rsid w:val="009C0B1A"/>
    <w:rsid w:val="00A12BA5"/>
    <w:rsid w:val="00A34D6F"/>
    <w:rsid w:val="00A948A2"/>
    <w:rsid w:val="00B61FFA"/>
    <w:rsid w:val="00D021DF"/>
    <w:rsid w:val="00D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08D"/>
  <w15:docId w15:val="{BCEC5877-1B92-4D0F-ADEC-EC1DBE9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21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1DF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0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1DF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1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8731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kg00177</dc:creator>
  <cp:lastModifiedBy>Dittrich, Katja</cp:lastModifiedBy>
  <cp:revision>15</cp:revision>
  <cp:lastPrinted>2023-09-20T04:52:00Z</cp:lastPrinted>
  <dcterms:created xsi:type="dcterms:W3CDTF">2020-07-17T09:39:00Z</dcterms:created>
  <dcterms:modified xsi:type="dcterms:W3CDTF">2024-03-15T09:09:00Z</dcterms:modified>
</cp:coreProperties>
</file>