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6D495E" w:rsidRDefault="006D495E" w:rsidP="006D495E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1.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="00F13E8A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>Höhe der jeweiligen Mithaft</w:t>
      </w:r>
      <w:r w:rsidRPr="004C3792">
        <w:rPr>
          <w:bCs/>
          <w:sz w:val="24"/>
          <w:szCs w:val="24"/>
        </w:rPr>
        <w:t xml:space="preserve"> an.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4C3792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FA65D6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F13E8A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A43546" w:rsidP="00825433">
      <w:r>
        <w:t xml:space="preserve">Frau </w:t>
      </w:r>
      <w:r w:rsidR="00D63293">
        <w:t>Ademi</w:t>
      </w:r>
      <w:r>
        <w:t xml:space="preserve">, vertreten durch Rechtsanwältin </w:t>
      </w:r>
      <w:r w:rsidR="00D63293">
        <w:t>Schmidt</w:t>
      </w:r>
      <w:r w:rsidR="00F13E8A">
        <w:t xml:space="preserve">, reicht Klage gegen </w:t>
      </w:r>
      <w:r w:rsidR="00D63293">
        <w:t>Frau Yildirim</w:t>
      </w:r>
      <w:r w:rsidR="00F13E8A">
        <w:t xml:space="preserve"> ü</w:t>
      </w:r>
      <w:r w:rsidR="004C3792">
        <w:t xml:space="preserve">ber eine Forderung in Höhe von </w:t>
      </w:r>
      <w:r w:rsidR="00D63293">
        <w:t>26</w:t>
      </w:r>
      <w:r w:rsidR="00F13E8A">
        <w:t>.</w:t>
      </w:r>
      <w:r>
        <w:t>400</w:t>
      </w:r>
      <w:r w:rsidR="00F13E8A">
        <w:t xml:space="preserve"> EUR ein.</w:t>
      </w:r>
    </w:p>
    <w:p w:rsidR="00543FC8" w:rsidRDefault="00F13E8A" w:rsidP="00825433">
      <w:r>
        <w:t xml:space="preserve">Nach Begründung der Klage und Zustellung der Klageschrift geht </w:t>
      </w:r>
      <w:r w:rsidR="00D63293">
        <w:t>ein Schriftsatz ein, in dem die Klägerin die Klage erweitert</w:t>
      </w:r>
      <w:r>
        <w:t xml:space="preserve">. </w:t>
      </w:r>
      <w:r w:rsidR="00D63293">
        <w:t>Die Forderung wird um einen Betrag von 2.500 EUR erweitert.</w:t>
      </w:r>
    </w:p>
    <w:p w:rsidR="005A554F" w:rsidRDefault="003473B0" w:rsidP="00825433">
      <w:r>
        <w:t>Auf Antrag der</w:t>
      </w:r>
      <w:r w:rsidR="005A554F">
        <w:t xml:space="preserve"> Beklagten, nun vertreten durch Rechtsanwältin </w:t>
      </w:r>
      <w:r w:rsidR="00D63293">
        <w:t>Durak</w:t>
      </w:r>
      <w:r w:rsidR="005A554F">
        <w:t xml:space="preserve">, wird die Sachverständige </w:t>
      </w:r>
      <w:r w:rsidR="00D63293">
        <w:t>Noack</w:t>
      </w:r>
      <w:r w:rsidR="005A554F">
        <w:t xml:space="preserve"> geladen. Für Sie wurde ein Vorschuss in Höhe von 1.</w:t>
      </w:r>
      <w:r w:rsidR="00D63293">
        <w:t>30</w:t>
      </w:r>
      <w:r w:rsidR="005A554F">
        <w:t>0,00 EUR eingezahlt. Dazu erging ein Beweisbeschluss.</w:t>
      </w:r>
    </w:p>
    <w:p w:rsidR="00543FC8" w:rsidRDefault="0018391A" w:rsidP="00825433">
      <w:r>
        <w:t>Das Gericht beraumt schließlich einen Termin zur mündlichen Verhandlung an. In diesem Termin w</w:t>
      </w:r>
      <w:r w:rsidR="00A43546">
        <w:t xml:space="preserve">ird </w:t>
      </w:r>
      <w:r w:rsidR="003473B0">
        <w:t xml:space="preserve"> die </w:t>
      </w:r>
      <w:r w:rsidR="005A554F">
        <w:t>Sachverständige</w:t>
      </w:r>
      <w:r>
        <w:t xml:space="preserve"> gehört, es wird streitig verhandelt und sodann ein Termin zur Verkündung einer Entscheidung anberaumt.</w:t>
      </w:r>
    </w:p>
    <w:p w:rsidR="00543FC8" w:rsidRDefault="00F13E8A" w:rsidP="00825433">
      <w:r>
        <w:t>Im Verkündungstermin wird ein Urteil mit folgendem Tenor verkündet:</w:t>
      </w:r>
    </w:p>
    <w:p w:rsidR="004C3792" w:rsidRDefault="004C3792" w:rsidP="00825433">
      <w:r>
        <w:t xml:space="preserve">„1. </w:t>
      </w:r>
      <w:r w:rsidR="00D63293">
        <w:t>D</w:t>
      </w:r>
      <w:r>
        <w:t>ie Klage abgewiesen.</w:t>
      </w:r>
    </w:p>
    <w:p w:rsidR="004C3792" w:rsidRDefault="006D495E" w:rsidP="00825433">
      <w:r>
        <w:t>2</w:t>
      </w:r>
      <w:r w:rsidR="004C3792">
        <w:t xml:space="preserve">. </w:t>
      </w:r>
      <w:r w:rsidR="00D63293">
        <w:t>Die Kosten des Rechtsstreits trägt die Klägerin</w:t>
      </w:r>
      <w:r w:rsidR="004C3792">
        <w:t>“</w:t>
      </w:r>
    </w:p>
    <w:p w:rsidR="005A554F" w:rsidRDefault="000A57DA" w:rsidP="006D495E">
      <w:r>
        <w:t>D</w:t>
      </w:r>
      <w:r w:rsidR="00D63293">
        <w:t>ie Sachverständige Noack</w:t>
      </w:r>
      <w:r w:rsidR="004C3792">
        <w:t xml:space="preserve"> wird </w:t>
      </w:r>
      <w:r w:rsidR="005A554F">
        <w:t xml:space="preserve">mit </w:t>
      </w:r>
      <w:r w:rsidR="00D63293">
        <w:t>1.589</w:t>
      </w:r>
      <w:r>
        <w:t>,00 EUR entschädigt.</w:t>
      </w:r>
      <w:r w:rsidR="005A554F">
        <w:t xml:space="preserve"> </w:t>
      </w:r>
    </w:p>
    <w:p w:rsidR="006D495E" w:rsidRPr="006D495E" w:rsidRDefault="006D495E" w:rsidP="006D495E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2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6D495E" w:rsidRPr="004C3792" w:rsidRDefault="006D495E" w:rsidP="006D495E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>Höhe der jeweiligen Mithaft</w:t>
      </w:r>
      <w:r w:rsidRPr="004C3792">
        <w:rPr>
          <w:bCs/>
          <w:sz w:val="24"/>
          <w:szCs w:val="24"/>
        </w:rPr>
        <w:t xml:space="preserve"> an.</w:t>
      </w:r>
    </w:p>
    <w:p w:rsidR="006D495E" w:rsidRPr="004C3792" w:rsidRDefault="006D495E" w:rsidP="006D495E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6D495E" w:rsidRPr="004C3792" w:rsidRDefault="006D495E" w:rsidP="006D495E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6D495E" w:rsidRPr="00FA65D6" w:rsidRDefault="006D495E" w:rsidP="006D495E">
      <w:pPr>
        <w:pStyle w:val="Listenabsatz"/>
        <w:numPr>
          <w:ilvl w:val="0"/>
          <w:numId w:val="5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6D495E" w:rsidRPr="00FA65D6" w:rsidRDefault="006D495E" w:rsidP="006D495E">
      <w:pPr>
        <w:pStyle w:val="Listenabsatz"/>
        <w:numPr>
          <w:ilvl w:val="0"/>
          <w:numId w:val="5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6D495E" w:rsidRDefault="006D495E" w:rsidP="006D495E">
      <w:r>
        <w:t xml:space="preserve">Frau </w:t>
      </w:r>
      <w:r w:rsidR="00D63293">
        <w:t>Schneider</w:t>
      </w:r>
      <w:r>
        <w:t xml:space="preserve">, vertreten durch Rechtsanwältin </w:t>
      </w:r>
      <w:r w:rsidR="00D63293">
        <w:t>Bakir</w:t>
      </w:r>
      <w:r>
        <w:t xml:space="preserve">, </w:t>
      </w:r>
      <w:r w:rsidR="00D63293">
        <w:t xml:space="preserve">reicht </w:t>
      </w:r>
      <w:r w:rsidR="00BF63FC">
        <w:t xml:space="preserve">Antrag auf Erlass eines Mahnbescheids wegen einer </w:t>
      </w:r>
      <w:r>
        <w:t xml:space="preserve">Forderung in Höhe von </w:t>
      </w:r>
      <w:r w:rsidR="00D63293">
        <w:t>3</w:t>
      </w:r>
      <w:r>
        <w:t>.</w:t>
      </w:r>
      <w:r w:rsidR="005A554F">
        <w:t>70</w:t>
      </w:r>
      <w:r>
        <w:t>0 EUR</w:t>
      </w:r>
      <w:r w:rsidR="00B563B7">
        <w:t>, gegen Herrn Karazli</w:t>
      </w:r>
      <w:r>
        <w:t xml:space="preserve"> ein.</w:t>
      </w:r>
      <w:r w:rsidR="00BF63FC">
        <w:t xml:space="preserve"> Es wird die Abgabe an das Prozessgericht bei Einlegung eines Widerspruchs beantragt.</w:t>
      </w:r>
      <w:r w:rsidR="00D63293">
        <w:t xml:space="preserve"> Es geht ein Widerspruch ein.</w:t>
      </w:r>
    </w:p>
    <w:p w:rsidR="006D495E" w:rsidRDefault="006D495E" w:rsidP="006D495E">
      <w:r>
        <w:t>Auf Antrag des Beklagten wird ein</w:t>
      </w:r>
      <w:r w:rsidR="001671E0">
        <w:t>e</w:t>
      </w:r>
      <w:r>
        <w:t xml:space="preserve"> Zeugin (Frau </w:t>
      </w:r>
      <w:r w:rsidR="00D63293">
        <w:t>Engelmann</w:t>
      </w:r>
      <w:r>
        <w:t>) geladen. Für sie wurde e</w:t>
      </w:r>
      <w:r w:rsidR="00D63293">
        <w:t>in Zeugenvorschuss in Höhe von 150</w:t>
      </w:r>
      <w:r>
        <w:t>,00 EUR eingezahlt. Dazu erging ein Beweisbeschluss.</w:t>
      </w:r>
    </w:p>
    <w:p w:rsidR="006D495E" w:rsidRDefault="006D495E" w:rsidP="006D495E">
      <w:r>
        <w:t xml:space="preserve">Das Gericht beraumt schließlich einen Termin zur mündlichen Verhandlung an. </w:t>
      </w:r>
    </w:p>
    <w:p w:rsidR="00D63293" w:rsidRDefault="00D63293" w:rsidP="006D495E">
      <w:r>
        <w:lastRenderedPageBreak/>
        <w:t>Noch vor dem Termin</w:t>
      </w:r>
      <w:r w:rsidR="00DE4969">
        <w:t>,</w:t>
      </w:r>
      <w:r w:rsidR="00CC7970">
        <w:t xml:space="preserve"> wird die Klage durch den Prozessbevollmächtigten der Klägerin</w:t>
      </w:r>
      <w:r w:rsidR="00DE4969">
        <w:t xml:space="preserve"> zurückgenommen.</w:t>
      </w:r>
    </w:p>
    <w:p w:rsidR="006D495E" w:rsidRDefault="006D495E" w:rsidP="006D495E"/>
    <w:p w:rsidR="001671E0" w:rsidRDefault="001671E0" w:rsidP="006D495E"/>
    <w:p w:rsidR="001671E0" w:rsidRPr="006D495E" w:rsidRDefault="001671E0" w:rsidP="001671E0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3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1671E0" w:rsidRPr="004C3792" w:rsidRDefault="001671E0" w:rsidP="001671E0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>Höhe der jeweiligen Mithaft</w:t>
      </w:r>
      <w:r w:rsidRPr="004C3792">
        <w:rPr>
          <w:bCs/>
          <w:sz w:val="24"/>
          <w:szCs w:val="24"/>
        </w:rPr>
        <w:t xml:space="preserve"> an.</w:t>
      </w:r>
    </w:p>
    <w:p w:rsidR="001671E0" w:rsidRPr="004C3792" w:rsidRDefault="001671E0" w:rsidP="001671E0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1671E0" w:rsidRPr="004C3792" w:rsidRDefault="001671E0" w:rsidP="001671E0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1671E0" w:rsidRPr="00FA65D6" w:rsidRDefault="001671E0" w:rsidP="001671E0">
      <w:pPr>
        <w:pStyle w:val="Listenabsatz"/>
        <w:numPr>
          <w:ilvl w:val="0"/>
          <w:numId w:val="6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1671E0" w:rsidRPr="00FA65D6" w:rsidRDefault="001671E0" w:rsidP="001671E0">
      <w:pPr>
        <w:pStyle w:val="Listenabsatz"/>
        <w:numPr>
          <w:ilvl w:val="0"/>
          <w:numId w:val="6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1671E0" w:rsidRDefault="001671E0" w:rsidP="001671E0">
      <w:r>
        <w:t xml:space="preserve">Frau </w:t>
      </w:r>
      <w:r w:rsidR="00CC7970">
        <w:t>Erdogan</w:t>
      </w:r>
      <w:r>
        <w:t>, vertreten durch Rechtsanwältin</w:t>
      </w:r>
      <w:r w:rsidR="00CC7970">
        <w:t xml:space="preserve"> Quakatz</w:t>
      </w:r>
      <w:r>
        <w:t xml:space="preserve"> , reicht Klage gegen Herrn Müller über eine Forderung in Höhe von</w:t>
      </w:r>
      <w:r w:rsidR="005A46A8">
        <w:t xml:space="preserve"> </w:t>
      </w:r>
      <w:r w:rsidR="00CC7970">
        <w:t>56.700</w:t>
      </w:r>
      <w:r>
        <w:t xml:space="preserve"> EUR ein.</w:t>
      </w:r>
    </w:p>
    <w:p w:rsidR="00DE4969" w:rsidRDefault="00DE4969" w:rsidP="001671E0">
      <w:r>
        <w:t>Das Gericht beraumt frühen ersten Termin an. In dem Termin schließen die Parteien folgenden Vergleich:</w:t>
      </w:r>
    </w:p>
    <w:p w:rsidR="005A46A8" w:rsidRDefault="00DE4969" w:rsidP="001671E0">
      <w:r>
        <w:t xml:space="preserve"> </w:t>
      </w:r>
      <w:r w:rsidR="001671E0">
        <w:t xml:space="preserve">„1. Der Beklagte </w:t>
      </w:r>
      <w:r>
        <w:t>zahlt</w:t>
      </w:r>
      <w:r w:rsidR="001671E0">
        <w:t xml:space="preserve"> an den Kläger eine Summe in Höhe von </w:t>
      </w:r>
      <w:r>
        <w:t>3</w:t>
      </w:r>
      <w:r w:rsidR="005A46A8">
        <w:t>5</w:t>
      </w:r>
      <w:r w:rsidR="001671E0">
        <w:t>.</w:t>
      </w:r>
      <w:r w:rsidR="005A46A8">
        <w:t xml:space="preserve">890 EUR zu zahlen. </w:t>
      </w:r>
    </w:p>
    <w:p w:rsidR="001671E0" w:rsidRDefault="001671E0" w:rsidP="001671E0">
      <w:r>
        <w:t>2</w:t>
      </w:r>
      <w:r w:rsidR="005A46A8">
        <w:t xml:space="preserve">. Die Kosten des Rechtsstreits </w:t>
      </w:r>
      <w:r w:rsidR="00DE4969">
        <w:t>werden gegeneinander aufgehoben</w:t>
      </w:r>
      <w:r>
        <w:t>...“</w:t>
      </w:r>
    </w:p>
    <w:p w:rsidR="005A46A8" w:rsidRDefault="005A46A8" w:rsidP="001671E0"/>
    <w:p w:rsidR="005A46A8" w:rsidRDefault="00DE4969" w:rsidP="001671E0">
      <w:r>
        <w:t>Es wurden für den Beklagten Kopien aus der Akte gemach</w:t>
      </w:r>
      <w:r w:rsidR="003473B0">
        <w:t>t. Es wurden 42 Seiten kopiert und</w:t>
      </w:r>
      <w:bookmarkStart w:id="0" w:name="_GoBack"/>
      <w:bookmarkEnd w:id="0"/>
      <w:r w:rsidR="003473B0">
        <w:t xml:space="preserve"> </w:t>
      </w:r>
      <w:r>
        <w:t xml:space="preserve">übersandt. </w:t>
      </w:r>
    </w:p>
    <w:p w:rsidR="001671E0" w:rsidRDefault="001671E0" w:rsidP="006D495E"/>
    <w:p w:rsidR="00DB5F1D" w:rsidRDefault="00825433" w:rsidP="00825433">
      <w:pPr>
        <w:tabs>
          <w:tab w:val="left" w:pos="7485"/>
        </w:tabs>
      </w:pPr>
      <w:r>
        <w:tab/>
      </w:r>
    </w:p>
    <w:p w:rsidR="00DB5F1D" w:rsidRPr="00DB5F1D" w:rsidRDefault="00DB5F1D" w:rsidP="00DB5F1D"/>
    <w:p w:rsidR="00DB5F1D" w:rsidRPr="00DB5F1D" w:rsidRDefault="00DB5F1D" w:rsidP="00DB5F1D"/>
    <w:p w:rsidR="00DB5F1D" w:rsidRPr="00DB5F1D" w:rsidRDefault="00DB5F1D" w:rsidP="00DB5F1D"/>
    <w:p w:rsidR="00DB5F1D" w:rsidRPr="00DB5F1D" w:rsidRDefault="00DB5F1D" w:rsidP="00DB5F1D"/>
    <w:p w:rsidR="000D1DFF" w:rsidRPr="00DB5F1D" w:rsidRDefault="000D1DFF" w:rsidP="00DB5F1D">
      <w:pPr>
        <w:ind w:firstLine="708"/>
      </w:pPr>
    </w:p>
    <w:sectPr w:rsidR="000D1DFF" w:rsidRPr="00DB5F1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6D6" w:rsidRDefault="000806D6" w:rsidP="00ED41C3">
      <w:pPr>
        <w:spacing w:after="0" w:line="240" w:lineRule="auto"/>
      </w:pPr>
      <w:r>
        <w:separator/>
      </w:r>
    </w:p>
  </w:endnote>
  <w:endnote w:type="continuationSeparator" w:id="0">
    <w:p w:rsidR="000806D6" w:rsidRDefault="000806D6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D63293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DB5F1D">
            <w:rPr>
              <w:sz w:val="18"/>
              <w:szCs w:val="18"/>
            </w:rPr>
            <w:t>02</w:t>
          </w:r>
          <w:r w:rsidR="00D63293">
            <w:rPr>
              <w:sz w:val="18"/>
              <w:szCs w:val="18"/>
            </w:rPr>
            <w:t>1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6D6" w:rsidRDefault="000806D6" w:rsidP="00ED41C3">
      <w:pPr>
        <w:spacing w:after="0" w:line="240" w:lineRule="auto"/>
      </w:pPr>
      <w:r>
        <w:separator/>
      </w:r>
    </w:p>
  </w:footnote>
  <w:footnote w:type="continuationSeparator" w:id="0">
    <w:p w:rsidR="000806D6" w:rsidRDefault="000806D6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D63293">
          <w:pPr>
            <w:pStyle w:val="Kopfzeile"/>
          </w:pPr>
          <w:r>
            <w:t>Ü0</w:t>
          </w:r>
          <w:r w:rsidR="00A43546">
            <w:t>2</w:t>
          </w:r>
          <w:r w:rsidR="00D63293">
            <w:t>1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31092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11FE6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E79DF"/>
    <w:multiLevelType w:val="hybridMultilevel"/>
    <w:tmpl w:val="004CA8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00F35"/>
    <w:rsid w:val="000806D6"/>
    <w:rsid w:val="00093F6E"/>
    <w:rsid w:val="000A57DA"/>
    <w:rsid w:val="000D1DFF"/>
    <w:rsid w:val="000E2ECF"/>
    <w:rsid w:val="001671E0"/>
    <w:rsid w:val="0018391A"/>
    <w:rsid w:val="00193A4E"/>
    <w:rsid w:val="0022349B"/>
    <w:rsid w:val="002560AD"/>
    <w:rsid w:val="0025799C"/>
    <w:rsid w:val="00342887"/>
    <w:rsid w:val="003473B0"/>
    <w:rsid w:val="00352A26"/>
    <w:rsid w:val="003D288F"/>
    <w:rsid w:val="00402390"/>
    <w:rsid w:val="00415905"/>
    <w:rsid w:val="00436156"/>
    <w:rsid w:val="00463CBC"/>
    <w:rsid w:val="004C3792"/>
    <w:rsid w:val="004D0A66"/>
    <w:rsid w:val="004F0927"/>
    <w:rsid w:val="00543FC8"/>
    <w:rsid w:val="005608CB"/>
    <w:rsid w:val="00566509"/>
    <w:rsid w:val="00572224"/>
    <w:rsid w:val="005A46A8"/>
    <w:rsid w:val="005A554F"/>
    <w:rsid w:val="005B303C"/>
    <w:rsid w:val="005F71A4"/>
    <w:rsid w:val="00607432"/>
    <w:rsid w:val="00697CA6"/>
    <w:rsid w:val="006A0381"/>
    <w:rsid w:val="006D495E"/>
    <w:rsid w:val="006E04AE"/>
    <w:rsid w:val="00700044"/>
    <w:rsid w:val="0079723C"/>
    <w:rsid w:val="007A0C85"/>
    <w:rsid w:val="007A467F"/>
    <w:rsid w:val="007C5D44"/>
    <w:rsid w:val="007E20C2"/>
    <w:rsid w:val="007F308D"/>
    <w:rsid w:val="008054E0"/>
    <w:rsid w:val="00824410"/>
    <w:rsid w:val="00825433"/>
    <w:rsid w:val="008D0C88"/>
    <w:rsid w:val="008F16E6"/>
    <w:rsid w:val="00974D7A"/>
    <w:rsid w:val="00A15D38"/>
    <w:rsid w:val="00A43546"/>
    <w:rsid w:val="00A95996"/>
    <w:rsid w:val="00A96757"/>
    <w:rsid w:val="00AE28DF"/>
    <w:rsid w:val="00B32AFC"/>
    <w:rsid w:val="00B563B7"/>
    <w:rsid w:val="00B6365C"/>
    <w:rsid w:val="00BB393E"/>
    <w:rsid w:val="00BF11F0"/>
    <w:rsid w:val="00BF4844"/>
    <w:rsid w:val="00BF63FC"/>
    <w:rsid w:val="00C82788"/>
    <w:rsid w:val="00CC7970"/>
    <w:rsid w:val="00CD4AA0"/>
    <w:rsid w:val="00D567F9"/>
    <w:rsid w:val="00D63293"/>
    <w:rsid w:val="00D65859"/>
    <w:rsid w:val="00DB5F1D"/>
    <w:rsid w:val="00DE4969"/>
    <w:rsid w:val="00E746D5"/>
    <w:rsid w:val="00EA6D81"/>
    <w:rsid w:val="00ED41C3"/>
    <w:rsid w:val="00F07A74"/>
    <w:rsid w:val="00F13E8A"/>
    <w:rsid w:val="00F3178A"/>
    <w:rsid w:val="00FA65D6"/>
    <w:rsid w:val="00FD061F"/>
    <w:rsid w:val="00FE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5AADE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14</cp:revision>
  <cp:lastPrinted>2023-09-15T06:01:00Z</cp:lastPrinted>
  <dcterms:created xsi:type="dcterms:W3CDTF">2023-11-30T12:20:00Z</dcterms:created>
  <dcterms:modified xsi:type="dcterms:W3CDTF">2023-12-06T10:05:00Z</dcterms:modified>
</cp:coreProperties>
</file>