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C06" w:rsidRPr="00847C06" w:rsidRDefault="00847C06" w:rsidP="00847C06">
      <w:pPr>
        <w:spacing w:before="276" w:after="0" w:line="216" w:lineRule="auto"/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</w:pPr>
      <w:r w:rsidRPr="00847C06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>Übung:</w:t>
      </w:r>
    </w:p>
    <w:p w:rsidR="00847C06" w:rsidRPr="00E842BE" w:rsidRDefault="00847C06" w:rsidP="00130641">
      <w:pPr>
        <w:pStyle w:val="Listenabsatz"/>
        <w:numPr>
          <w:ilvl w:val="0"/>
          <w:numId w:val="5"/>
        </w:numPr>
        <w:spacing w:before="276" w:after="0" w:line="216" w:lineRule="auto"/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</w:pPr>
      <w:r w:rsidRPr="00E842BE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>D</w:t>
      </w:r>
      <w:r w:rsidR="00E842BE" w:rsidRPr="00E842BE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>er Streitwert beträgt 1800,00 €.</w:t>
      </w:r>
      <w:r w:rsidRPr="00E842BE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 xml:space="preserve"> Gerichtskosten von </w:t>
      </w:r>
      <w:r w:rsidR="00E842BE" w:rsidRPr="00E842BE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>294</w:t>
      </w:r>
      <w:r w:rsidRPr="00E842BE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>,00 € sind lt. Entscheidung gegeneinander aufgehoben, mithin tragen davon Kläger und Beklagter je ½ mit je</w:t>
      </w:r>
      <w:r w:rsidR="00E842BE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 xml:space="preserve"> </w:t>
      </w:r>
      <w:r w:rsidRPr="00E842BE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>1</w:t>
      </w:r>
      <w:r w:rsidR="00E842BE" w:rsidRPr="00E842BE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>47</w:t>
      </w:r>
      <w:r w:rsidRPr="00E842BE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 xml:space="preserve">,00 €. </w:t>
      </w:r>
    </w:p>
    <w:p w:rsidR="00291764" w:rsidRPr="00847C06" w:rsidRDefault="00847C06" w:rsidP="00847C06">
      <w:pPr>
        <w:pStyle w:val="Listenabsatz"/>
        <w:spacing w:before="276" w:after="0" w:line="216" w:lineRule="auto"/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</w:pPr>
      <w:r w:rsidRPr="00847C06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>Der Gegner (Bekl.) hat bisher nichts gezahlt.</w:t>
      </w:r>
    </w:p>
    <w:p w:rsidR="00847C06" w:rsidRPr="00291764" w:rsidRDefault="00847C06" w:rsidP="00847C06">
      <w:pPr>
        <w:spacing w:before="276" w:after="0" w:line="216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:rsidR="00291764" w:rsidRPr="00291764" w:rsidRDefault="00291764" w:rsidP="00291764">
      <w:pPr>
        <w:spacing w:after="0" w:line="216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:rsidR="00847C06" w:rsidRDefault="00E842BE" w:rsidP="00847C06">
      <w:pPr>
        <w:pStyle w:val="Listenabsatz"/>
        <w:numPr>
          <w:ilvl w:val="0"/>
          <w:numId w:val="5"/>
        </w:numPr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 xml:space="preserve">Der Streitwert beträgt </w:t>
      </w:r>
      <w:r w:rsidR="003A0332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 xml:space="preserve">8.500 €. </w:t>
      </w:r>
      <w:r w:rsidR="00847C06" w:rsidRPr="00847C06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 xml:space="preserve">Die Gerichtskosten </w:t>
      </w:r>
      <w:r w:rsidR="00847C06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>betragen</w:t>
      </w:r>
      <w:r w:rsidR="00847C06" w:rsidRPr="00847C06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 xml:space="preserve"> </w:t>
      </w:r>
      <w:r w:rsidR="00847C06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>735</w:t>
      </w:r>
      <w:r w:rsidR="00847C06" w:rsidRPr="00847C06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>,</w:t>
      </w:r>
      <w:r w:rsidR="00847C06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>00</w:t>
      </w:r>
      <w:r w:rsidR="00847C06" w:rsidRPr="00847C06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 xml:space="preserve"> €</w:t>
      </w:r>
      <w:r w:rsidR="00847C06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>. Nach</w:t>
      </w:r>
      <w:r w:rsidR="00847C06" w:rsidRPr="00847C06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 xml:space="preserve"> Entscheidung </w:t>
      </w:r>
      <w:r w:rsidR="00847C06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>trägt der Kläger 1/5 der Kosten und der Beklagte 4/5 der Kosten.</w:t>
      </w:r>
    </w:p>
    <w:p w:rsidR="00847C06" w:rsidRDefault="00847C06" w:rsidP="00847C06">
      <w:pPr>
        <w:pStyle w:val="Listenabsatz"/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</w:pPr>
      <w:r w:rsidRPr="00847C06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>Der Gegner (Bekl.) hat bisher nichts gezahlt.</w:t>
      </w:r>
    </w:p>
    <w:p w:rsidR="00847C06" w:rsidRPr="00847C06" w:rsidRDefault="00847C06" w:rsidP="00847C06">
      <w:pPr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</w:pPr>
    </w:p>
    <w:p w:rsidR="005D02FD" w:rsidRPr="005D02FD" w:rsidRDefault="003A0332" w:rsidP="003A0332">
      <w:pPr>
        <w:pStyle w:val="Listenabsatz"/>
        <w:numPr>
          <w:ilvl w:val="0"/>
          <w:numId w:val="5"/>
        </w:numPr>
        <w:spacing w:after="0" w:line="216" w:lineRule="auto"/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</w:pPr>
      <w:r w:rsidRPr="003A0332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 xml:space="preserve">Der Streitwert beträgt </w:t>
      </w: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>24.200</w:t>
      </w:r>
      <w:r w:rsidRPr="003A0332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 xml:space="preserve"> €. </w:t>
      </w:r>
      <w:r w:rsidR="00847C06" w:rsidRPr="005D02FD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 xml:space="preserve">Die Gerichtskosten </w:t>
      </w:r>
      <w:r w:rsidR="005D02FD" w:rsidRPr="005D02FD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>betragen 1233</w:t>
      </w:r>
      <w:r w:rsidR="00847C06" w:rsidRPr="005D02FD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>,</w:t>
      </w:r>
      <w:r w:rsidR="005D02FD" w:rsidRPr="005D02FD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 xml:space="preserve">00 </w:t>
      </w:r>
      <w:r w:rsidR="00847C06" w:rsidRPr="005D02FD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>€</w:t>
      </w:r>
      <w:r w:rsidR="005D02FD" w:rsidRPr="005D02FD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>.</w:t>
      </w:r>
      <w:r w:rsidR="00847C06" w:rsidRPr="005D02FD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 xml:space="preserve"> </w:t>
      </w:r>
      <w:r w:rsidR="005D02FD" w:rsidRPr="005D02FD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>Nach Entscheidung trägt der Klä</w:t>
      </w:r>
      <w:r w:rsidR="005D02FD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>ger 30 %</w:t>
      </w:r>
      <w:r w:rsidR="005D02FD" w:rsidRPr="005D02FD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 xml:space="preserve"> der Kosten und der Beklagte </w:t>
      </w:r>
      <w:r w:rsidR="005D02FD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>70%</w:t>
      </w:r>
      <w:r w:rsidR="005D02FD" w:rsidRPr="005D02FD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 xml:space="preserve"> der Kosten.</w:t>
      </w:r>
    </w:p>
    <w:p w:rsidR="005D02FD" w:rsidRPr="005D02FD" w:rsidRDefault="005D02FD" w:rsidP="005D02FD">
      <w:pPr>
        <w:pStyle w:val="Listenabsatz"/>
        <w:spacing w:after="0" w:line="216" w:lineRule="auto"/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</w:pPr>
      <w:r w:rsidRPr="005D02FD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>Der Gegner (Bekl.) hat bisher nichts gezahlt.</w:t>
      </w:r>
    </w:p>
    <w:p w:rsidR="00291764" w:rsidRPr="005D02FD" w:rsidRDefault="00291764" w:rsidP="005D02FD">
      <w:pPr>
        <w:pStyle w:val="Listenabsatz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5D02FD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ab/>
      </w:r>
    </w:p>
    <w:p w:rsidR="000D1DFF" w:rsidRPr="00291764" w:rsidRDefault="000D1DFF" w:rsidP="00291764">
      <w:pPr>
        <w:rPr>
          <w:sz w:val="28"/>
          <w:szCs w:val="28"/>
        </w:rPr>
      </w:pPr>
    </w:p>
    <w:sectPr w:rsidR="000D1DFF" w:rsidRPr="002917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FAF" w:rsidRDefault="00F27FAF" w:rsidP="00ED41C3">
      <w:pPr>
        <w:spacing w:after="0" w:line="240" w:lineRule="auto"/>
      </w:pPr>
      <w:r>
        <w:separator/>
      </w:r>
    </w:p>
  </w:endnote>
  <w:endnote w:type="continuationSeparator" w:id="0">
    <w:p w:rsidR="00F27FAF" w:rsidRDefault="00F27FAF" w:rsidP="00ED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37A" w:rsidRDefault="009273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  <w:r>
      <w:tab/>
    </w: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846"/>
      <w:gridCol w:w="6379"/>
      <w:gridCol w:w="1837"/>
    </w:tblGrid>
    <w:tr w:rsidR="000D1DFF" w:rsidTr="000D1DFF">
      <w:trPr>
        <w:trHeight w:val="274"/>
      </w:trPr>
      <w:tc>
        <w:tcPr>
          <w:tcW w:w="846" w:type="dxa"/>
        </w:tcPr>
        <w:p w:rsidR="000D1DFF" w:rsidRDefault="000D1DFF" w:rsidP="00847C06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t>Ü 00</w:t>
          </w:r>
          <w:r w:rsidR="00847C06">
            <w:t>4</w:t>
          </w:r>
        </w:p>
      </w:tc>
      <w:tc>
        <w:tcPr>
          <w:tcW w:w="6379" w:type="dxa"/>
        </w:tcPr>
        <w:p w:rsidR="000D1DFF" w:rsidRDefault="00847C06" w:rsidP="0092737A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 w:rsidRPr="00847C06">
            <w:t>Schlusskosten</w:t>
          </w:r>
          <w:r w:rsidR="0092737A">
            <w:t xml:space="preserve"> mit </w:t>
          </w:r>
          <w:r w:rsidR="0092737A">
            <w:t>Verre</w:t>
          </w:r>
          <w:bookmarkStart w:id="0" w:name="_GoBack"/>
          <w:bookmarkEnd w:id="0"/>
          <w:r w:rsidR="0092737A">
            <w:t>chnung</w:t>
          </w:r>
        </w:p>
      </w:tc>
      <w:tc>
        <w:tcPr>
          <w:tcW w:w="1837" w:type="dxa"/>
        </w:tcPr>
        <w:p w:rsidR="000D1DFF" w:rsidRDefault="000D1DFF" w:rsidP="000D1DFF">
          <w:pPr>
            <w:pStyle w:val="Fuzeile"/>
            <w:tabs>
              <w:tab w:val="left" w:pos="3585"/>
            </w:tabs>
          </w:pPr>
          <w:r w:rsidRPr="000D1DFF">
            <w:t>KG-Ref.AF Carus</w:t>
          </w:r>
        </w:p>
      </w:tc>
    </w:tr>
  </w:tbl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37A" w:rsidRDefault="009273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FAF" w:rsidRDefault="00F27FAF" w:rsidP="00ED41C3">
      <w:pPr>
        <w:spacing w:after="0" w:line="240" w:lineRule="auto"/>
      </w:pPr>
      <w:r>
        <w:separator/>
      </w:r>
    </w:p>
  </w:footnote>
  <w:footnote w:type="continuationSeparator" w:id="0">
    <w:p w:rsidR="00F27FAF" w:rsidRDefault="00F27FAF" w:rsidP="00ED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37A" w:rsidRDefault="009273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495"/>
      <w:gridCol w:w="7005"/>
      <w:gridCol w:w="562"/>
    </w:tblGrid>
    <w:tr w:rsidR="007E20C2" w:rsidTr="00B903FD">
      <w:tc>
        <w:tcPr>
          <w:tcW w:w="1271" w:type="dxa"/>
        </w:tcPr>
        <w:p w:rsidR="007E20C2" w:rsidRPr="007E20C2" w:rsidRDefault="00847C06">
          <w:pPr>
            <w:pStyle w:val="Kopfzeile"/>
            <w:rPr>
              <w:b/>
            </w:rPr>
          </w:pPr>
          <w:r w:rsidRPr="00847C06">
            <w:rPr>
              <w:b/>
            </w:rPr>
            <w:t>Schlusskosten</w:t>
          </w:r>
        </w:p>
      </w:tc>
      <w:tc>
        <w:tcPr>
          <w:tcW w:w="7229" w:type="dxa"/>
        </w:tcPr>
        <w:p w:rsidR="007E20C2" w:rsidRPr="007E20C2" w:rsidRDefault="0092737A">
          <w:pPr>
            <w:pStyle w:val="Kopfzeile"/>
            <w:rPr>
              <w:b/>
            </w:rPr>
          </w:pPr>
          <w:r>
            <w:rPr>
              <w:b/>
            </w:rPr>
            <w:t>mit Ver</w:t>
          </w:r>
          <w:r w:rsidR="00847C06">
            <w:rPr>
              <w:b/>
            </w:rPr>
            <w:t xml:space="preserve">rechnung </w:t>
          </w:r>
        </w:p>
      </w:tc>
      <w:tc>
        <w:tcPr>
          <w:tcW w:w="562" w:type="dxa"/>
        </w:tcPr>
        <w:p w:rsidR="007E20C2" w:rsidRDefault="007E20C2" w:rsidP="00847C06">
          <w:pPr>
            <w:pStyle w:val="Kopfzeile"/>
          </w:pPr>
          <w:r>
            <w:t>00</w:t>
          </w:r>
          <w:r w:rsidR="00847C06">
            <w:t>4</w:t>
          </w:r>
        </w:p>
      </w:tc>
    </w:tr>
  </w:tbl>
  <w:p w:rsidR="007E20C2" w:rsidRDefault="007E20C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37A" w:rsidRDefault="009273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0282"/>
    <w:multiLevelType w:val="hybridMultilevel"/>
    <w:tmpl w:val="41DE5C12"/>
    <w:lvl w:ilvl="0" w:tplc="C870F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AA864E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C8D633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620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1A86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748B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C2E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7A52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0B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62AEE"/>
    <w:multiLevelType w:val="hybridMultilevel"/>
    <w:tmpl w:val="CE66C62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32904"/>
    <w:multiLevelType w:val="hybridMultilevel"/>
    <w:tmpl w:val="69FC60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02F99"/>
    <w:multiLevelType w:val="hybridMultilevel"/>
    <w:tmpl w:val="1A7445A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83006"/>
    <w:multiLevelType w:val="hybridMultilevel"/>
    <w:tmpl w:val="25E06192"/>
    <w:lvl w:ilvl="0" w:tplc="A6967D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2C4F27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224F29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86A514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298F6D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DF27DD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40E5FB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3FC278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B12482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C3"/>
    <w:rsid w:val="00060D0C"/>
    <w:rsid w:val="000D1DFF"/>
    <w:rsid w:val="00152A6D"/>
    <w:rsid w:val="001D36C7"/>
    <w:rsid w:val="001F01C5"/>
    <w:rsid w:val="002502C0"/>
    <w:rsid w:val="00291764"/>
    <w:rsid w:val="00342887"/>
    <w:rsid w:val="003A0332"/>
    <w:rsid w:val="003D288F"/>
    <w:rsid w:val="00402390"/>
    <w:rsid w:val="00543A94"/>
    <w:rsid w:val="005D02FD"/>
    <w:rsid w:val="007A467F"/>
    <w:rsid w:val="007E20C2"/>
    <w:rsid w:val="00847C06"/>
    <w:rsid w:val="0092737A"/>
    <w:rsid w:val="00B32AFC"/>
    <w:rsid w:val="00B568F0"/>
    <w:rsid w:val="00B707F8"/>
    <w:rsid w:val="00B903FD"/>
    <w:rsid w:val="00CD4AA0"/>
    <w:rsid w:val="00E842BE"/>
    <w:rsid w:val="00ED41C3"/>
    <w:rsid w:val="00F07A74"/>
    <w:rsid w:val="00F2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B68DF"/>
  <w15:chartTrackingRefBased/>
  <w15:docId w15:val="{7793A604-D393-43AA-AE78-3C922480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41C3"/>
  </w:style>
  <w:style w:type="paragraph" w:styleId="Fuzeile">
    <w:name w:val="footer"/>
    <w:basedOn w:val="Standard"/>
    <w:link w:val="Fu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41C3"/>
  </w:style>
  <w:style w:type="paragraph" w:styleId="Listenabsatz">
    <w:name w:val="List Paragraph"/>
    <w:basedOn w:val="Standard"/>
    <w:uiPriority w:val="34"/>
    <w:qFormat/>
    <w:rsid w:val="000D1DFF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5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98138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322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6865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5651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99160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259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4109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Carus, Natascha</dc:creator>
  <cp:keywords/>
  <dc:description/>
  <cp:lastModifiedBy>Carus, Natascha</cp:lastModifiedBy>
  <cp:revision>6</cp:revision>
  <dcterms:created xsi:type="dcterms:W3CDTF">2023-05-15T12:17:00Z</dcterms:created>
  <dcterms:modified xsi:type="dcterms:W3CDTF">2023-05-15T15:20:00Z</dcterms:modified>
</cp:coreProperties>
</file>