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8C" w:rsidRDefault="00B0498C" w:rsidP="00291764">
      <w:pPr>
        <w:spacing w:before="276"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Fertigen Sie für folgende Sachverhalte den Kostenansatz und beantworten Sie folgende Fragen: 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  <w:t xml:space="preserve">a) </w:t>
      </w:r>
      <w:r w:rsidRPr="009470EE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Wann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sind die Kosten fällig?</w:t>
      </w:r>
    </w:p>
    <w:p w:rsidR="00B0498C" w:rsidRDefault="00B0498C" w:rsidP="00291764">
      <w:pPr>
        <w:spacing w:before="276"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  <w:t xml:space="preserve">b) </w:t>
      </w:r>
      <w:r w:rsidRPr="009470EE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Wer 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ist Kostenschuldner?</w:t>
      </w:r>
    </w:p>
    <w:p w:rsidR="00B0498C" w:rsidRDefault="00B0498C" w:rsidP="00291764">
      <w:pPr>
        <w:spacing w:before="276"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  <w:t xml:space="preserve">c) </w:t>
      </w:r>
      <w:r w:rsidRPr="009470EE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Wie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 xml:space="preserve"> und warum erfordern Sie die Kosten?</w:t>
      </w:r>
    </w:p>
    <w:p w:rsidR="00B0498C" w:rsidRPr="007B5134" w:rsidRDefault="00B0498C" w:rsidP="00291764">
      <w:pPr>
        <w:spacing w:before="276" w:after="0" w:line="216" w:lineRule="auto"/>
        <w:rPr>
          <w:rFonts w:eastAsiaTheme="minorEastAsia" w:cstheme="minorHAnsi"/>
          <w:color w:val="000000" w:themeColor="text1"/>
          <w:kern w:val="24"/>
          <w:sz w:val="28"/>
          <w:szCs w:val="28"/>
          <w:lang w:eastAsia="de-DE"/>
        </w:rPr>
      </w:pPr>
    </w:p>
    <w:p w:rsidR="00291764" w:rsidRPr="007B5134" w:rsidRDefault="00291764" w:rsidP="00B277D1">
      <w:pPr>
        <w:spacing w:after="0" w:line="216" w:lineRule="auto"/>
        <w:ind w:left="1440"/>
        <w:contextualSpacing/>
        <w:rPr>
          <w:rFonts w:eastAsia="Times New Roman" w:cstheme="minorHAnsi"/>
          <w:sz w:val="28"/>
          <w:szCs w:val="28"/>
          <w:lang w:eastAsia="de-DE"/>
        </w:rPr>
      </w:pPr>
      <w:bookmarkStart w:id="0" w:name="_GoBack"/>
      <w:bookmarkEnd w:id="0"/>
    </w:p>
    <w:p w:rsidR="00B0498C" w:rsidRPr="007B5134" w:rsidRDefault="00B0498C" w:rsidP="007B5134">
      <w:pPr>
        <w:pStyle w:val="Listenabsatz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B5134">
        <w:rPr>
          <w:rFonts w:eastAsia="+mn-ea" w:cstheme="minorHAnsi"/>
          <w:bCs/>
          <w:color w:val="000000"/>
          <w:kern w:val="24"/>
          <w:sz w:val="24"/>
          <w:szCs w:val="24"/>
          <w:lang w:eastAsia="de-DE"/>
        </w:rPr>
        <w:t>Der Kläger A, vertreten durch Rechtsanwalt R., reicht eine Klage gegen den Beklagten B mit einem Zahlungsantrag in Höhe von 9.050,00 EUR beim Landgericht ein.</w:t>
      </w:r>
    </w:p>
    <w:p w:rsidR="007B5134" w:rsidRPr="007B5134" w:rsidRDefault="007B5134" w:rsidP="007B5134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7B5134" w:rsidRPr="007B5134" w:rsidRDefault="007B5134" w:rsidP="007B5134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7B5134" w:rsidRPr="007B5134" w:rsidRDefault="007B5134" w:rsidP="007B5134">
      <w:pPr>
        <w:pStyle w:val="Listenabsatz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de-DE"/>
        </w:rPr>
      </w:pPr>
      <w:r w:rsidRPr="007B5134">
        <w:rPr>
          <w:rFonts w:eastAsia="Times New Roman" w:cstheme="minorHAnsi"/>
          <w:sz w:val="24"/>
          <w:szCs w:val="24"/>
          <w:lang w:eastAsia="de-DE"/>
        </w:rPr>
        <w:t>Der Kläger A, reicht eine Klage gegen den Beklagten B mit einem Zahlungsantrag in Höhe von 3750,00 EUR beim Amtsgericht ein.</w:t>
      </w:r>
    </w:p>
    <w:p w:rsidR="007B5134" w:rsidRPr="007B5134" w:rsidRDefault="007B5134" w:rsidP="007B5134">
      <w:pPr>
        <w:rPr>
          <w:rFonts w:eastAsia="Times New Roman" w:cstheme="minorHAnsi"/>
          <w:sz w:val="24"/>
          <w:szCs w:val="24"/>
          <w:lang w:eastAsia="de-DE"/>
        </w:rPr>
      </w:pPr>
    </w:p>
    <w:p w:rsidR="007B5134" w:rsidRPr="007B5134" w:rsidRDefault="007B5134" w:rsidP="007B5134">
      <w:pPr>
        <w:pStyle w:val="Listenabsatz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de-DE"/>
        </w:rPr>
      </w:pPr>
      <w:r w:rsidRPr="007B5134">
        <w:rPr>
          <w:rFonts w:eastAsia="Times New Roman" w:cstheme="minorHAnsi"/>
          <w:sz w:val="24"/>
          <w:szCs w:val="24"/>
          <w:lang w:eastAsia="de-DE"/>
        </w:rPr>
        <w:t>Der Kläger A, reicht eine Klage gegen den Beklagten B mit einem Zahlungsantrag in Höhe von 501,00 EUR beim Amtsgericht ein.</w:t>
      </w:r>
    </w:p>
    <w:p w:rsidR="007B5134" w:rsidRPr="007B5134" w:rsidRDefault="007B5134" w:rsidP="007B5134">
      <w:pPr>
        <w:rPr>
          <w:rFonts w:eastAsia="Times New Roman" w:cstheme="minorHAnsi"/>
          <w:sz w:val="24"/>
          <w:szCs w:val="24"/>
          <w:lang w:eastAsia="de-DE"/>
        </w:rPr>
      </w:pPr>
    </w:p>
    <w:p w:rsidR="007B5134" w:rsidRPr="007B5134" w:rsidRDefault="007B5134" w:rsidP="007B5134">
      <w:pPr>
        <w:pStyle w:val="Listenabsatz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de-DE"/>
        </w:rPr>
      </w:pPr>
      <w:r w:rsidRPr="007B5134">
        <w:rPr>
          <w:rFonts w:eastAsia="Times New Roman" w:cstheme="minorHAnsi"/>
          <w:sz w:val="24"/>
          <w:szCs w:val="24"/>
          <w:lang w:eastAsia="de-DE"/>
        </w:rPr>
        <w:t>Der Kläger A, vertreten durch Rechtsanwalt R., reicht eine Klage gegen den Beklagten B mit einem Zahlungsantrag in Höhe von 84.347,00 EUR beim Landgericht ein.</w:t>
      </w:r>
    </w:p>
    <w:p w:rsidR="007B5134" w:rsidRPr="007B5134" w:rsidRDefault="007B5134" w:rsidP="007B5134">
      <w:pPr>
        <w:pStyle w:val="Listenabsatz"/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7B5134" w:rsidRPr="007B5134" w:rsidRDefault="007B5134" w:rsidP="007B5134">
      <w:pPr>
        <w:pStyle w:val="Listenabsatz"/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7B5134" w:rsidRPr="007B5134" w:rsidRDefault="007B5134" w:rsidP="007B5134">
      <w:pPr>
        <w:pStyle w:val="Listenabsatz"/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B277D1" w:rsidRPr="007B5134" w:rsidRDefault="00B277D1" w:rsidP="007B5134">
      <w:p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B277D1" w:rsidRPr="007B5134" w:rsidRDefault="00B277D1" w:rsidP="00B277D1">
      <w:pPr>
        <w:spacing w:after="0" w:line="216" w:lineRule="auto"/>
        <w:contextualSpacing/>
        <w:rPr>
          <w:rFonts w:eastAsia="Times New Roman" w:cstheme="minorHAnsi"/>
          <w:sz w:val="28"/>
          <w:szCs w:val="28"/>
          <w:lang w:eastAsia="de-DE"/>
        </w:rPr>
      </w:pPr>
    </w:p>
    <w:p w:rsidR="00291764" w:rsidRPr="007B5134" w:rsidRDefault="00291764" w:rsidP="00291764">
      <w:p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7B5134">
        <w:rPr>
          <w:rFonts w:eastAsiaTheme="minorEastAsia" w:cstheme="minorHAnsi"/>
          <w:color w:val="000000" w:themeColor="text1"/>
          <w:kern w:val="24"/>
          <w:sz w:val="28"/>
          <w:szCs w:val="28"/>
          <w:lang w:eastAsia="de-DE"/>
        </w:rPr>
        <w:tab/>
      </w:r>
    </w:p>
    <w:p w:rsidR="000D1DFF" w:rsidRPr="007B5134" w:rsidRDefault="000D1DFF" w:rsidP="00291764">
      <w:pPr>
        <w:rPr>
          <w:rFonts w:cstheme="minorHAnsi"/>
          <w:sz w:val="28"/>
          <w:szCs w:val="28"/>
        </w:rPr>
      </w:pPr>
    </w:p>
    <w:sectPr w:rsidR="000D1DFF" w:rsidRPr="007B5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D0" w:rsidRDefault="00183DD0" w:rsidP="00ED41C3">
      <w:pPr>
        <w:spacing w:after="0" w:line="240" w:lineRule="auto"/>
      </w:pPr>
      <w:r>
        <w:separator/>
      </w:r>
    </w:p>
  </w:endnote>
  <w:endnote w:type="continuationSeparator" w:id="0">
    <w:p w:rsidR="00183DD0" w:rsidRDefault="00183DD0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134" w:rsidRDefault="007B51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0D1DFF" w:rsidP="00543A94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00</w:t>
          </w:r>
          <w:r w:rsidR="007B5134">
            <w:t>1</w:t>
          </w:r>
          <w:r w:rsidR="00B277D1">
            <w:t>Z</w:t>
          </w:r>
        </w:p>
      </w:tc>
      <w:tc>
        <w:tcPr>
          <w:tcW w:w="6379" w:type="dxa"/>
        </w:tcPr>
        <w:p w:rsidR="000D1DFF" w:rsidRDefault="000D1DFF" w:rsidP="007B5134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 xml:space="preserve">Übung </w:t>
          </w:r>
          <w:r w:rsidR="00291764">
            <w:t>–</w:t>
          </w:r>
          <w:r>
            <w:t xml:space="preserve"> </w:t>
          </w:r>
          <w:r w:rsidR="007B5134">
            <w:t>Vorschuss-KR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134" w:rsidRDefault="007B51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D0" w:rsidRDefault="00183DD0" w:rsidP="00ED41C3">
      <w:pPr>
        <w:spacing w:after="0" w:line="240" w:lineRule="auto"/>
      </w:pPr>
      <w:r>
        <w:separator/>
      </w:r>
    </w:p>
  </w:footnote>
  <w:footnote w:type="continuationSeparator" w:id="0">
    <w:p w:rsidR="00183DD0" w:rsidRDefault="00183DD0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134" w:rsidRDefault="007B51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555"/>
      <w:gridCol w:w="6869"/>
      <w:gridCol w:w="638"/>
    </w:tblGrid>
    <w:tr w:rsidR="007E20C2" w:rsidTr="00B0498C">
      <w:tc>
        <w:tcPr>
          <w:tcW w:w="1555" w:type="dxa"/>
        </w:tcPr>
        <w:p w:rsidR="007E20C2" w:rsidRPr="007E20C2" w:rsidRDefault="00B0498C">
          <w:pPr>
            <w:pStyle w:val="Kopfzeile"/>
            <w:rPr>
              <w:b/>
            </w:rPr>
          </w:pPr>
          <w:r>
            <w:rPr>
              <w:b/>
            </w:rPr>
            <w:t>Vorschuss-KR</w:t>
          </w:r>
        </w:p>
      </w:tc>
      <w:tc>
        <w:tcPr>
          <w:tcW w:w="6869" w:type="dxa"/>
        </w:tcPr>
        <w:p w:rsidR="007E20C2" w:rsidRPr="007E20C2" w:rsidRDefault="00B0498C">
          <w:pPr>
            <w:pStyle w:val="Kopfzeile"/>
            <w:rPr>
              <w:b/>
            </w:rPr>
          </w:pPr>
          <w:r>
            <w:rPr>
              <w:b/>
            </w:rPr>
            <w:t>Kostenansatz</w:t>
          </w:r>
        </w:p>
      </w:tc>
      <w:tc>
        <w:tcPr>
          <w:tcW w:w="638" w:type="dxa"/>
        </w:tcPr>
        <w:p w:rsidR="007E20C2" w:rsidRDefault="007E20C2" w:rsidP="00EB48A1">
          <w:pPr>
            <w:pStyle w:val="Kopfzeile"/>
          </w:pPr>
          <w:r>
            <w:t>00</w:t>
          </w:r>
          <w:r w:rsidR="00B0498C">
            <w:t>1</w:t>
          </w:r>
          <w:r w:rsidR="00EB48A1">
            <w:t>z</w:t>
          </w:r>
        </w:p>
      </w:tc>
    </w:tr>
  </w:tbl>
  <w:p w:rsidR="007E20C2" w:rsidRDefault="007E20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134" w:rsidRDefault="007B51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34DC"/>
    <w:multiLevelType w:val="hybridMultilevel"/>
    <w:tmpl w:val="1ABCF4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19A8"/>
    <w:multiLevelType w:val="hybridMultilevel"/>
    <w:tmpl w:val="EFEE1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1CF8"/>
    <w:multiLevelType w:val="hybridMultilevel"/>
    <w:tmpl w:val="F62CC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3C02"/>
    <w:multiLevelType w:val="hybridMultilevel"/>
    <w:tmpl w:val="C3D2F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21DA4"/>
    <w:multiLevelType w:val="hybridMultilevel"/>
    <w:tmpl w:val="BF8E3024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01BFB"/>
    <w:multiLevelType w:val="hybridMultilevel"/>
    <w:tmpl w:val="2CAE6ABE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5019"/>
    <w:multiLevelType w:val="hybridMultilevel"/>
    <w:tmpl w:val="10F6F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D040D"/>
    <w:multiLevelType w:val="hybridMultilevel"/>
    <w:tmpl w:val="4EFA59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D2E5B"/>
    <w:multiLevelType w:val="hybridMultilevel"/>
    <w:tmpl w:val="39BA21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10"/>
  </w:num>
  <w:num w:numId="10">
    <w:abstractNumId w:val="12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60D0C"/>
    <w:rsid w:val="000D1DFF"/>
    <w:rsid w:val="00152A6D"/>
    <w:rsid w:val="00183DD0"/>
    <w:rsid w:val="001D36C7"/>
    <w:rsid w:val="002502C0"/>
    <w:rsid w:val="00291764"/>
    <w:rsid w:val="00342887"/>
    <w:rsid w:val="003D288F"/>
    <w:rsid w:val="003F5ADD"/>
    <w:rsid w:val="00402390"/>
    <w:rsid w:val="00543A94"/>
    <w:rsid w:val="00642204"/>
    <w:rsid w:val="007A467F"/>
    <w:rsid w:val="007B5134"/>
    <w:rsid w:val="007E20C2"/>
    <w:rsid w:val="008B2044"/>
    <w:rsid w:val="009470EE"/>
    <w:rsid w:val="00B0498C"/>
    <w:rsid w:val="00B277D1"/>
    <w:rsid w:val="00B32AFC"/>
    <w:rsid w:val="00B568F0"/>
    <w:rsid w:val="00B903FD"/>
    <w:rsid w:val="00CD4AA0"/>
    <w:rsid w:val="00DF2449"/>
    <w:rsid w:val="00EB48A1"/>
    <w:rsid w:val="00ED41C3"/>
    <w:rsid w:val="00F07A74"/>
    <w:rsid w:val="00FB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5</cp:revision>
  <dcterms:created xsi:type="dcterms:W3CDTF">2023-05-25T10:43:00Z</dcterms:created>
  <dcterms:modified xsi:type="dcterms:W3CDTF">2024-03-14T10:00:00Z</dcterms:modified>
</cp:coreProperties>
</file>