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DF7" w:rsidRPr="00844DF7" w:rsidRDefault="00291764" w:rsidP="00291764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8"/>
          <w:szCs w:val="28"/>
          <w:u w:val="single"/>
          <w:lang w:eastAsia="de-DE"/>
        </w:rPr>
      </w:pPr>
      <w:r w:rsidRPr="00844DF7">
        <w:rPr>
          <w:rFonts w:eastAsiaTheme="minorEastAsia" w:hAnsi="Calibri"/>
          <w:b/>
          <w:color w:val="000000" w:themeColor="text1"/>
          <w:kern w:val="24"/>
          <w:sz w:val="28"/>
          <w:szCs w:val="28"/>
          <w:u w:val="single"/>
          <w:lang w:eastAsia="de-DE"/>
        </w:rPr>
        <w:t xml:space="preserve">Aufgabe: </w:t>
      </w:r>
    </w:p>
    <w:p w:rsidR="00CE4B27" w:rsidRDefault="00653D94" w:rsidP="00291764">
      <w:pPr>
        <w:spacing w:before="276" w:after="0" w:line="216" w:lineRule="auto"/>
        <w:rPr>
          <w:bCs/>
          <w:sz w:val="28"/>
          <w:szCs w:val="28"/>
        </w:rPr>
      </w:pPr>
      <w:r w:rsidRPr="00653D94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Fer</w:t>
      </w:r>
      <w:r w:rsidR="001E702C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tigen Sie die</w:t>
      </w:r>
      <w:r w:rsidRPr="00653D94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 xml:space="preserve"> jeweiligen Kostenans</w:t>
      </w:r>
      <w:r w:rsidR="001E702C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ä</w:t>
      </w:r>
      <w:r w:rsidRPr="00653D94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tz</w:t>
      </w:r>
      <w:r w:rsidR="001E702C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e</w:t>
      </w:r>
      <w:r w:rsidRPr="00653D94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 xml:space="preserve"> </w:t>
      </w:r>
      <w:r w:rsidR="00844DF7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 xml:space="preserve">für die </w:t>
      </w:r>
      <w:r w:rsidR="001E702C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Fallbeispiele.</w:t>
      </w:r>
      <w:r w:rsidR="000D4D53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 xml:space="preserve"> Gehen Sie davon aus das alle erforderten Kosten gezahlt wurden.</w:t>
      </w:r>
      <w:r w:rsidR="00C54E4D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 xml:space="preserve"> </w:t>
      </w:r>
      <w:r w:rsidR="00CE4B27">
        <w:rPr>
          <w:bCs/>
          <w:sz w:val="28"/>
          <w:szCs w:val="28"/>
        </w:rPr>
        <w:t xml:space="preserve">Geben Sie dabei auch die </w:t>
      </w:r>
      <w:r w:rsidR="00CE4B27" w:rsidRPr="00F91929">
        <w:rPr>
          <w:b/>
          <w:bCs/>
          <w:sz w:val="28"/>
          <w:szCs w:val="28"/>
        </w:rPr>
        <w:t xml:space="preserve">Höhe der jeweiligen </w:t>
      </w:r>
      <w:proofErr w:type="spellStart"/>
      <w:r w:rsidR="00CE4B27" w:rsidRPr="00F91929">
        <w:rPr>
          <w:b/>
          <w:bCs/>
          <w:sz w:val="28"/>
          <w:szCs w:val="28"/>
        </w:rPr>
        <w:t>Mithaft</w:t>
      </w:r>
      <w:proofErr w:type="spellEnd"/>
      <w:r w:rsidR="00CE4B27">
        <w:rPr>
          <w:bCs/>
          <w:sz w:val="28"/>
          <w:szCs w:val="28"/>
        </w:rPr>
        <w:t xml:space="preserve"> an.</w:t>
      </w:r>
    </w:p>
    <w:p w:rsidR="00653D94" w:rsidRDefault="00E84B7C" w:rsidP="00291764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</w:pPr>
      <w:r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Beantworten Sie des W</w:t>
      </w:r>
      <w:r w:rsidR="00653D94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eiteren für jede Aufgabe folgende Fragen:</w:t>
      </w:r>
    </w:p>
    <w:p w:rsidR="00653D94" w:rsidRPr="00653D94" w:rsidRDefault="00653D94" w:rsidP="00653D94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53D94">
        <w:rPr>
          <w:b/>
          <w:sz w:val="28"/>
          <w:szCs w:val="28"/>
        </w:rPr>
        <w:t>Wann</w:t>
      </w:r>
      <w:r w:rsidRPr="00653D94">
        <w:rPr>
          <w:sz w:val="28"/>
          <w:szCs w:val="28"/>
        </w:rPr>
        <w:t xml:space="preserve"> ist die Gebühr fällig?</w:t>
      </w:r>
    </w:p>
    <w:p w:rsidR="00653D94" w:rsidRPr="00653D94" w:rsidRDefault="00653D94" w:rsidP="00653D94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53D94">
        <w:rPr>
          <w:b/>
          <w:sz w:val="28"/>
          <w:szCs w:val="28"/>
        </w:rPr>
        <w:t xml:space="preserve">Wer </w:t>
      </w:r>
      <w:r w:rsidRPr="00653D94">
        <w:rPr>
          <w:sz w:val="28"/>
          <w:szCs w:val="28"/>
        </w:rPr>
        <w:t xml:space="preserve">ist der Kostenschuldner </w:t>
      </w:r>
    </w:p>
    <w:p w:rsidR="00291764" w:rsidRPr="00653D94" w:rsidRDefault="00653D94" w:rsidP="001218CF">
      <w:pPr>
        <w:pStyle w:val="Listenabsatz"/>
        <w:numPr>
          <w:ilvl w:val="0"/>
          <w:numId w:val="1"/>
        </w:numPr>
        <w:spacing w:before="276" w:after="0" w:line="216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53D94">
        <w:rPr>
          <w:b/>
          <w:sz w:val="28"/>
          <w:szCs w:val="28"/>
        </w:rPr>
        <w:t>Wie</w:t>
      </w:r>
      <w:r w:rsidRPr="00653D94">
        <w:rPr>
          <w:sz w:val="28"/>
          <w:szCs w:val="28"/>
        </w:rPr>
        <w:t xml:space="preserve"> werden die </w:t>
      </w:r>
      <w:r w:rsidRPr="00653D94">
        <w:rPr>
          <w:b/>
          <w:sz w:val="28"/>
          <w:szCs w:val="28"/>
        </w:rPr>
        <w:t>Kosten eingefordert und warum</w:t>
      </w:r>
      <w:r w:rsidRPr="00653D94">
        <w:rPr>
          <w:sz w:val="28"/>
          <w:szCs w:val="28"/>
        </w:rPr>
        <w:t>?</w:t>
      </w:r>
    </w:p>
    <w:p w:rsidR="00291764" w:rsidRPr="00B277D1" w:rsidRDefault="00291764" w:rsidP="00EB48A1">
      <w:pPr>
        <w:pStyle w:val="Listenabsatz"/>
        <w:spacing w:after="0" w:line="216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B277D1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br/>
      </w:r>
      <w:r w:rsidRPr="00B277D1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ab/>
      </w:r>
    </w:p>
    <w:p w:rsidR="00876C3D" w:rsidRPr="00876C3D" w:rsidRDefault="001E702C" w:rsidP="001E702C">
      <w:pPr>
        <w:pStyle w:val="Listenabsatz"/>
        <w:numPr>
          <w:ilvl w:val="0"/>
          <w:numId w:val="11"/>
        </w:numPr>
        <w:rPr>
          <w:rFonts w:eastAsia="Times New Roman" w:cstheme="minorHAnsi"/>
          <w:sz w:val="24"/>
          <w:szCs w:val="24"/>
          <w:lang w:eastAsia="de-DE"/>
        </w:rPr>
      </w:pPr>
      <w:r w:rsidRPr="001E702C">
        <w:rPr>
          <w:sz w:val="24"/>
          <w:szCs w:val="24"/>
        </w:rPr>
        <w:t xml:space="preserve">Herr </w:t>
      </w:r>
      <w:r w:rsidR="00876C3D">
        <w:rPr>
          <w:sz w:val="24"/>
          <w:szCs w:val="24"/>
        </w:rPr>
        <w:t>Sonne</w:t>
      </w:r>
      <w:r w:rsidRPr="001E702C">
        <w:rPr>
          <w:sz w:val="24"/>
          <w:szCs w:val="24"/>
        </w:rPr>
        <w:t xml:space="preserve">, vertreten durch Rechtsanwalt </w:t>
      </w:r>
      <w:r w:rsidR="00876C3D">
        <w:rPr>
          <w:sz w:val="24"/>
          <w:szCs w:val="24"/>
        </w:rPr>
        <w:t>Nebel</w:t>
      </w:r>
      <w:r w:rsidRPr="001E702C">
        <w:rPr>
          <w:sz w:val="24"/>
          <w:szCs w:val="24"/>
        </w:rPr>
        <w:t xml:space="preserve">, reicht Klage, gegen Frau </w:t>
      </w:r>
      <w:r w:rsidR="00876C3D">
        <w:rPr>
          <w:sz w:val="24"/>
          <w:szCs w:val="24"/>
        </w:rPr>
        <w:t>Wolke</w:t>
      </w:r>
      <w:r w:rsidRPr="001E702C">
        <w:rPr>
          <w:sz w:val="24"/>
          <w:szCs w:val="24"/>
        </w:rPr>
        <w:t xml:space="preserve"> ein, wegen einer Forderung</w:t>
      </w:r>
      <w:r w:rsidR="00876C3D">
        <w:rPr>
          <w:sz w:val="24"/>
          <w:szCs w:val="24"/>
        </w:rPr>
        <w:t xml:space="preserve"> aus einem Verkehrsunfall</w:t>
      </w:r>
      <w:r w:rsidRPr="001E702C">
        <w:rPr>
          <w:sz w:val="24"/>
          <w:szCs w:val="24"/>
        </w:rPr>
        <w:t xml:space="preserve"> in Höhe von </w:t>
      </w:r>
      <w:r w:rsidR="00876C3D">
        <w:rPr>
          <w:sz w:val="24"/>
          <w:szCs w:val="24"/>
        </w:rPr>
        <w:t>2</w:t>
      </w:r>
      <w:r w:rsidRPr="001E702C">
        <w:rPr>
          <w:sz w:val="24"/>
          <w:szCs w:val="24"/>
        </w:rPr>
        <w:t>.</w:t>
      </w:r>
      <w:r w:rsidR="00876C3D">
        <w:rPr>
          <w:sz w:val="24"/>
          <w:szCs w:val="24"/>
        </w:rPr>
        <w:t>998</w:t>
      </w:r>
      <w:r w:rsidRPr="001E702C">
        <w:rPr>
          <w:sz w:val="24"/>
          <w:szCs w:val="24"/>
        </w:rPr>
        <w:t>,00 EUR</w:t>
      </w:r>
      <w:r w:rsidR="000D4D53">
        <w:rPr>
          <w:sz w:val="24"/>
          <w:szCs w:val="24"/>
        </w:rPr>
        <w:t xml:space="preserve"> ein</w:t>
      </w:r>
      <w:r w:rsidRPr="001E702C">
        <w:rPr>
          <w:sz w:val="24"/>
          <w:szCs w:val="24"/>
        </w:rPr>
        <w:t xml:space="preserve">. </w:t>
      </w:r>
    </w:p>
    <w:p w:rsidR="00876C3D" w:rsidRDefault="00876C3D" w:rsidP="00876C3D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Frau Wolke reicht ihrerseits, vertreten durch Rechtsanwalt Donner, Widerklage auf Schadenersatz in Höhe von 1.888,00 EUR, ein</w:t>
      </w:r>
    </w:p>
    <w:p w:rsidR="001E702C" w:rsidRPr="001E702C" w:rsidRDefault="001E702C" w:rsidP="00876C3D">
      <w:pPr>
        <w:pStyle w:val="Listenabsatz"/>
        <w:rPr>
          <w:rFonts w:eastAsia="Times New Roman" w:cstheme="minorHAnsi"/>
          <w:sz w:val="24"/>
          <w:szCs w:val="24"/>
          <w:lang w:eastAsia="de-DE"/>
        </w:rPr>
      </w:pPr>
      <w:r w:rsidRPr="001E702C">
        <w:rPr>
          <w:sz w:val="24"/>
          <w:szCs w:val="24"/>
        </w:rPr>
        <w:t>Nach Streitiger Verhandlung ergeht ein Urteil mit folgendem Tenor:</w:t>
      </w:r>
    </w:p>
    <w:p w:rsidR="001E702C" w:rsidRDefault="00876C3D" w:rsidP="001E702C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E702C" w:rsidRPr="001E702C">
        <w:rPr>
          <w:sz w:val="24"/>
          <w:szCs w:val="24"/>
        </w:rPr>
        <w:t xml:space="preserve">„1. Die Beklagte wird verurteilt, an den Kläger </w:t>
      </w:r>
      <w:r>
        <w:rPr>
          <w:sz w:val="24"/>
          <w:szCs w:val="24"/>
        </w:rPr>
        <w:t>2</w:t>
      </w:r>
      <w:r w:rsidR="001E702C" w:rsidRPr="001E702C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1E702C" w:rsidRPr="001E702C">
        <w:rPr>
          <w:sz w:val="24"/>
          <w:szCs w:val="24"/>
        </w:rPr>
        <w:t>50,00 EUR zu zahlen.</w:t>
      </w:r>
    </w:p>
    <w:p w:rsidR="00876C3D" w:rsidRDefault="00876C3D" w:rsidP="00876C3D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…2. Der Kläger wird verurteilt einen Schadenersatz in Höhe von 1.500 EUR, an die </w:t>
      </w:r>
    </w:p>
    <w:p w:rsidR="00876C3D" w:rsidRPr="001E702C" w:rsidRDefault="00876C3D" w:rsidP="00876C3D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       Beklagte zu zahlen.</w:t>
      </w:r>
    </w:p>
    <w:p w:rsidR="001E702C" w:rsidRPr="001E702C" w:rsidRDefault="00876C3D" w:rsidP="001E702C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…3. Die Kosten werden gegeneinander aufgehoben.</w:t>
      </w:r>
      <w:r w:rsidR="001E702C" w:rsidRPr="001E702C">
        <w:rPr>
          <w:sz w:val="24"/>
          <w:szCs w:val="24"/>
        </w:rPr>
        <w:t>“</w:t>
      </w:r>
    </w:p>
    <w:p w:rsidR="006F3447" w:rsidRPr="001E702C" w:rsidRDefault="006F3447" w:rsidP="001E702C">
      <w:pPr>
        <w:pStyle w:val="Listenabsatz"/>
        <w:rPr>
          <w:rFonts w:eastAsia="Times New Roman" w:cstheme="minorHAnsi"/>
          <w:sz w:val="28"/>
          <w:szCs w:val="28"/>
          <w:lang w:eastAsia="de-DE"/>
        </w:rPr>
      </w:pPr>
      <w:r w:rsidRPr="001E702C">
        <w:rPr>
          <w:rFonts w:eastAsia="Times New Roman" w:cstheme="minorHAnsi"/>
          <w:sz w:val="28"/>
          <w:szCs w:val="28"/>
          <w:lang w:eastAsia="de-DE"/>
        </w:rPr>
        <w:tab/>
      </w:r>
    </w:p>
    <w:p w:rsidR="00653D94" w:rsidRDefault="001E702C" w:rsidP="001E702C">
      <w:pPr>
        <w:pStyle w:val="Listenabsatz"/>
        <w:numPr>
          <w:ilvl w:val="0"/>
          <w:numId w:val="11"/>
        </w:numPr>
        <w:spacing w:after="0" w:line="216" w:lineRule="auto"/>
        <w:rPr>
          <w:rFonts w:eastAsia="Times New Roman" w:cstheme="minorHAnsi"/>
          <w:sz w:val="24"/>
          <w:szCs w:val="24"/>
          <w:lang w:eastAsia="de-DE"/>
        </w:rPr>
      </w:pPr>
      <w:r w:rsidRPr="000D4D53">
        <w:rPr>
          <w:rFonts w:eastAsia="Times New Roman" w:cstheme="minorHAnsi"/>
          <w:sz w:val="24"/>
          <w:szCs w:val="24"/>
          <w:lang w:eastAsia="de-DE"/>
        </w:rPr>
        <w:t xml:space="preserve">Frau </w:t>
      </w:r>
      <w:r w:rsidR="00876C3D">
        <w:rPr>
          <w:rFonts w:eastAsia="Times New Roman" w:cstheme="minorHAnsi"/>
          <w:sz w:val="24"/>
          <w:szCs w:val="24"/>
          <w:lang w:eastAsia="de-DE"/>
        </w:rPr>
        <w:t>Regen,</w:t>
      </w:r>
      <w:r w:rsidRPr="000D4D53">
        <w:rPr>
          <w:rFonts w:eastAsia="Times New Roman" w:cstheme="minorHAnsi"/>
          <w:sz w:val="24"/>
          <w:szCs w:val="24"/>
          <w:lang w:eastAsia="de-DE"/>
        </w:rPr>
        <w:t xml:space="preserve"> vertreten durch Rechtsanwalt </w:t>
      </w:r>
      <w:r w:rsidR="00876C3D">
        <w:rPr>
          <w:rFonts w:eastAsia="Times New Roman" w:cstheme="minorHAnsi"/>
          <w:sz w:val="24"/>
          <w:szCs w:val="24"/>
          <w:lang w:eastAsia="de-DE"/>
        </w:rPr>
        <w:t>Nebel</w:t>
      </w:r>
      <w:r w:rsidRPr="000D4D53">
        <w:rPr>
          <w:rFonts w:eastAsia="Times New Roman" w:cstheme="minorHAnsi"/>
          <w:sz w:val="24"/>
          <w:szCs w:val="24"/>
          <w:lang w:eastAsia="de-DE"/>
        </w:rPr>
        <w:t xml:space="preserve">, reicht </w:t>
      </w:r>
      <w:r w:rsidR="00653D94" w:rsidRPr="000D4D53">
        <w:rPr>
          <w:rFonts w:eastAsia="Times New Roman" w:cstheme="minorHAnsi"/>
          <w:sz w:val="24"/>
          <w:szCs w:val="24"/>
          <w:lang w:eastAsia="de-DE"/>
        </w:rPr>
        <w:t>Klage auf Feststellung des Fortbe</w:t>
      </w:r>
      <w:r w:rsidRPr="000D4D53">
        <w:rPr>
          <w:rFonts w:eastAsia="Times New Roman" w:cstheme="minorHAnsi"/>
          <w:sz w:val="24"/>
          <w:szCs w:val="24"/>
          <w:lang w:eastAsia="de-DE"/>
        </w:rPr>
        <w:t xml:space="preserve">stehens eines Mietverhältnisses, gegen Herrn </w:t>
      </w:r>
      <w:r w:rsidR="00876C3D">
        <w:rPr>
          <w:rFonts w:eastAsia="Times New Roman" w:cstheme="minorHAnsi"/>
          <w:sz w:val="24"/>
          <w:szCs w:val="24"/>
          <w:lang w:eastAsia="de-DE"/>
        </w:rPr>
        <w:t>Hagel</w:t>
      </w:r>
      <w:r w:rsidR="000D4D53" w:rsidRPr="000D4D53">
        <w:rPr>
          <w:rFonts w:eastAsia="Times New Roman" w:cstheme="minorHAnsi"/>
          <w:sz w:val="24"/>
          <w:szCs w:val="24"/>
          <w:lang w:eastAsia="de-DE"/>
        </w:rPr>
        <w:t xml:space="preserve"> ein.</w:t>
      </w:r>
      <w:r w:rsidR="00653D94" w:rsidRPr="000D4D53">
        <w:rPr>
          <w:rFonts w:eastAsia="Times New Roman" w:cstheme="minorHAnsi"/>
          <w:sz w:val="24"/>
          <w:szCs w:val="24"/>
          <w:lang w:eastAsia="de-DE"/>
        </w:rPr>
        <w:t xml:space="preserve"> Die monatliche Nettokaltmiete beträgt </w:t>
      </w:r>
      <w:r w:rsidR="00876C3D">
        <w:rPr>
          <w:rFonts w:eastAsia="Times New Roman" w:cstheme="minorHAnsi"/>
          <w:sz w:val="24"/>
          <w:szCs w:val="24"/>
          <w:lang w:eastAsia="de-DE"/>
        </w:rPr>
        <w:t>65</w:t>
      </w:r>
      <w:r w:rsidR="00653D94" w:rsidRPr="000D4D53">
        <w:rPr>
          <w:rFonts w:eastAsia="Times New Roman" w:cstheme="minorHAnsi"/>
          <w:sz w:val="24"/>
          <w:szCs w:val="24"/>
          <w:lang w:eastAsia="de-DE"/>
        </w:rPr>
        <w:t>5,00 €, die Nebenkosten betragen 12</w:t>
      </w:r>
      <w:r w:rsidR="00876C3D">
        <w:rPr>
          <w:rFonts w:eastAsia="Times New Roman" w:cstheme="minorHAnsi"/>
          <w:sz w:val="24"/>
          <w:szCs w:val="24"/>
          <w:lang w:eastAsia="de-DE"/>
        </w:rPr>
        <w:t>0</w:t>
      </w:r>
      <w:r w:rsidR="00653D94" w:rsidRPr="000D4D53">
        <w:rPr>
          <w:rFonts w:eastAsia="Times New Roman" w:cstheme="minorHAnsi"/>
          <w:sz w:val="24"/>
          <w:szCs w:val="24"/>
          <w:lang w:eastAsia="de-DE"/>
        </w:rPr>
        <w:t>,00 €.</w:t>
      </w:r>
      <w:r w:rsidR="000D4D53" w:rsidRPr="000D4D53">
        <w:rPr>
          <w:rFonts w:eastAsia="Times New Roman" w:cstheme="minorHAnsi"/>
          <w:sz w:val="24"/>
          <w:szCs w:val="24"/>
          <w:lang w:eastAsia="de-DE"/>
        </w:rPr>
        <w:t xml:space="preserve"> </w:t>
      </w:r>
    </w:p>
    <w:p w:rsidR="00876C3D" w:rsidRPr="000D4D53" w:rsidRDefault="006A4A3F" w:rsidP="00876C3D">
      <w:pPr>
        <w:pStyle w:val="Listenabsatz"/>
        <w:spacing w:after="0" w:line="216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>Herr Rechtsanwalt Nebel reicht Klageerweiterung, wegen einer offenen Mietforderung, in Höhe von 1310,00 EUR ein.</w:t>
      </w:r>
    </w:p>
    <w:p w:rsidR="000D4D53" w:rsidRPr="000D4D53" w:rsidRDefault="000D4D53" w:rsidP="000D4D53">
      <w:pPr>
        <w:pStyle w:val="Listenabsatz"/>
        <w:rPr>
          <w:rFonts w:eastAsia="Times New Roman" w:cstheme="minorHAnsi"/>
          <w:sz w:val="24"/>
          <w:szCs w:val="24"/>
          <w:lang w:eastAsia="de-DE"/>
        </w:rPr>
      </w:pPr>
      <w:r w:rsidRPr="000D4D53">
        <w:rPr>
          <w:sz w:val="24"/>
          <w:szCs w:val="24"/>
        </w:rPr>
        <w:t>Nach Streitiger Verhandlung ergeht ein Urteil mit folgendem Tenor:</w:t>
      </w:r>
    </w:p>
    <w:p w:rsidR="000D4D53" w:rsidRPr="000D4D53" w:rsidRDefault="006A4A3F" w:rsidP="000D4D53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D4D53" w:rsidRPr="000D4D53">
        <w:rPr>
          <w:sz w:val="24"/>
          <w:szCs w:val="24"/>
        </w:rPr>
        <w:t xml:space="preserve">„1. </w:t>
      </w:r>
      <w:r w:rsidR="000D4D53">
        <w:rPr>
          <w:sz w:val="24"/>
          <w:szCs w:val="24"/>
        </w:rPr>
        <w:t xml:space="preserve">Es wird festgestellt, dass das Mietverhältnis </w:t>
      </w:r>
      <w:r>
        <w:rPr>
          <w:sz w:val="24"/>
          <w:szCs w:val="24"/>
        </w:rPr>
        <w:t>nicht fortbesteht</w:t>
      </w:r>
      <w:r w:rsidR="000D4D53">
        <w:rPr>
          <w:sz w:val="24"/>
          <w:szCs w:val="24"/>
        </w:rPr>
        <w:t>.</w:t>
      </w:r>
    </w:p>
    <w:p w:rsidR="006A4A3F" w:rsidRDefault="000D4D53" w:rsidP="000D4D53">
      <w:pPr>
        <w:pStyle w:val="Listenabsatz"/>
        <w:rPr>
          <w:sz w:val="24"/>
          <w:szCs w:val="24"/>
        </w:rPr>
      </w:pPr>
      <w:r w:rsidRPr="000D4D53">
        <w:rPr>
          <w:sz w:val="24"/>
          <w:szCs w:val="24"/>
        </w:rPr>
        <w:t xml:space="preserve">…2. </w:t>
      </w:r>
      <w:r>
        <w:rPr>
          <w:sz w:val="24"/>
          <w:szCs w:val="24"/>
        </w:rPr>
        <w:t>D</w:t>
      </w:r>
      <w:r w:rsidR="006A4A3F">
        <w:rPr>
          <w:sz w:val="24"/>
          <w:szCs w:val="24"/>
        </w:rPr>
        <w:t>er Beklagte wird verurteilt an die Klägerin 1310,00 EUR zu zahlen</w:t>
      </w:r>
      <w:r>
        <w:rPr>
          <w:sz w:val="24"/>
          <w:szCs w:val="24"/>
        </w:rPr>
        <w:t>.</w:t>
      </w:r>
    </w:p>
    <w:p w:rsidR="000D4D53" w:rsidRPr="000D4D53" w:rsidRDefault="006A4A3F" w:rsidP="000D4D53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…</w:t>
      </w:r>
      <w:r w:rsidR="00E84B7C">
        <w:rPr>
          <w:sz w:val="24"/>
          <w:szCs w:val="24"/>
        </w:rPr>
        <w:t>3. Die Klägerin trägt 1/7</w:t>
      </w:r>
      <w:r>
        <w:rPr>
          <w:sz w:val="24"/>
          <w:szCs w:val="24"/>
        </w:rPr>
        <w:t xml:space="preserve"> und der Beklagte 6/7 der Kosten.</w:t>
      </w:r>
      <w:r w:rsidR="000D4D53" w:rsidRPr="000D4D53">
        <w:rPr>
          <w:sz w:val="24"/>
          <w:szCs w:val="24"/>
        </w:rPr>
        <w:t>“</w:t>
      </w:r>
    </w:p>
    <w:p w:rsidR="006F3447" w:rsidRPr="006F3447" w:rsidRDefault="006F3447" w:rsidP="00653D94">
      <w:pPr>
        <w:pStyle w:val="Listenabsatz"/>
        <w:spacing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6F3447">
        <w:rPr>
          <w:rFonts w:eastAsia="Times New Roman" w:cstheme="minorHAnsi"/>
          <w:sz w:val="28"/>
          <w:szCs w:val="28"/>
          <w:lang w:eastAsia="de-DE"/>
        </w:rPr>
        <w:tab/>
      </w:r>
    </w:p>
    <w:p w:rsidR="000D4D53" w:rsidRPr="001E702C" w:rsidRDefault="000D4D53" w:rsidP="000D4D53">
      <w:pPr>
        <w:pStyle w:val="Listenabsatz"/>
        <w:numPr>
          <w:ilvl w:val="0"/>
          <w:numId w:val="11"/>
        </w:numPr>
        <w:rPr>
          <w:rFonts w:eastAsia="Times New Roman" w:cstheme="minorHAnsi"/>
          <w:sz w:val="24"/>
          <w:szCs w:val="24"/>
          <w:lang w:eastAsia="de-DE"/>
        </w:rPr>
      </w:pPr>
      <w:r w:rsidRPr="001E702C">
        <w:rPr>
          <w:sz w:val="24"/>
          <w:szCs w:val="24"/>
        </w:rPr>
        <w:t xml:space="preserve">Herr </w:t>
      </w:r>
      <w:r w:rsidR="006A4A3F">
        <w:rPr>
          <w:sz w:val="24"/>
          <w:szCs w:val="24"/>
        </w:rPr>
        <w:t>Schnee</w:t>
      </w:r>
      <w:r>
        <w:rPr>
          <w:sz w:val="24"/>
          <w:szCs w:val="24"/>
        </w:rPr>
        <w:t xml:space="preserve"> </w:t>
      </w:r>
      <w:r w:rsidRPr="001E702C">
        <w:rPr>
          <w:sz w:val="24"/>
          <w:szCs w:val="24"/>
        </w:rPr>
        <w:t xml:space="preserve">reicht Klage, gegen Frau </w:t>
      </w:r>
      <w:r w:rsidR="006A4A3F">
        <w:rPr>
          <w:sz w:val="24"/>
          <w:szCs w:val="24"/>
        </w:rPr>
        <w:t>Sonne</w:t>
      </w:r>
      <w:r w:rsidRPr="001E702C">
        <w:rPr>
          <w:sz w:val="24"/>
          <w:szCs w:val="24"/>
        </w:rPr>
        <w:t xml:space="preserve"> ein, weg</w:t>
      </w:r>
      <w:r w:rsidR="006A4A3F">
        <w:rPr>
          <w:sz w:val="24"/>
          <w:szCs w:val="24"/>
        </w:rPr>
        <w:t>en einer Forderung in Höhe von 8</w:t>
      </w:r>
      <w:r w:rsidRPr="001E702C">
        <w:rPr>
          <w:sz w:val="24"/>
          <w:szCs w:val="24"/>
        </w:rPr>
        <w:t xml:space="preserve">50,00 EUR. </w:t>
      </w:r>
      <w:r w:rsidR="006A4A3F">
        <w:rPr>
          <w:sz w:val="24"/>
          <w:szCs w:val="24"/>
        </w:rPr>
        <w:t>Frau Sonne reicht eine Widerklage, auf Nichtbestehen der Forderung,</w:t>
      </w:r>
      <w:r>
        <w:rPr>
          <w:sz w:val="24"/>
          <w:szCs w:val="24"/>
        </w:rPr>
        <w:t xml:space="preserve"> ein. </w:t>
      </w:r>
      <w:r w:rsidRPr="001E702C">
        <w:rPr>
          <w:sz w:val="24"/>
          <w:szCs w:val="24"/>
        </w:rPr>
        <w:t>Nach Streitiger Verhandlung ergeht ein Urteil mit folgendem Tenor:</w:t>
      </w:r>
    </w:p>
    <w:p w:rsidR="000D4D53" w:rsidRPr="001E702C" w:rsidRDefault="000D4D53" w:rsidP="000D4D53">
      <w:pPr>
        <w:pStyle w:val="Listenabsatz"/>
        <w:rPr>
          <w:sz w:val="24"/>
          <w:szCs w:val="24"/>
        </w:rPr>
      </w:pPr>
      <w:r w:rsidRPr="001E702C">
        <w:rPr>
          <w:sz w:val="24"/>
          <w:szCs w:val="24"/>
        </w:rPr>
        <w:t xml:space="preserve">„1. Die Beklagte wird verurteilt, an den Kläger </w:t>
      </w:r>
      <w:r w:rsidR="006A4A3F">
        <w:rPr>
          <w:sz w:val="24"/>
          <w:szCs w:val="24"/>
        </w:rPr>
        <w:t>850</w:t>
      </w:r>
      <w:r w:rsidRPr="001E702C">
        <w:rPr>
          <w:sz w:val="24"/>
          <w:szCs w:val="24"/>
        </w:rPr>
        <w:t>,00 EUR zu zahlen.</w:t>
      </w:r>
    </w:p>
    <w:p w:rsidR="000D4D53" w:rsidRDefault="000D4D53" w:rsidP="000D4D53">
      <w:pPr>
        <w:pStyle w:val="Listenabsatz"/>
        <w:rPr>
          <w:sz w:val="24"/>
          <w:szCs w:val="24"/>
        </w:rPr>
      </w:pPr>
      <w:r w:rsidRPr="001E702C">
        <w:rPr>
          <w:sz w:val="24"/>
          <w:szCs w:val="24"/>
        </w:rPr>
        <w:t>…2. Die Beklagte hat die Kosten des Rechtsstreits zu tragen“</w:t>
      </w:r>
    </w:p>
    <w:p w:rsidR="006A4A3F" w:rsidRDefault="006A4A3F" w:rsidP="000D4D53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In der Akte befinden sich 12 Zustellungsurkunden.</w:t>
      </w:r>
    </w:p>
    <w:p w:rsidR="00E84B7C" w:rsidRDefault="00E84B7C" w:rsidP="000D4D53">
      <w:pPr>
        <w:pStyle w:val="Listenabsatz"/>
        <w:rPr>
          <w:sz w:val="24"/>
          <w:szCs w:val="24"/>
        </w:rPr>
      </w:pPr>
    </w:p>
    <w:p w:rsidR="00E84B7C" w:rsidRDefault="00E84B7C" w:rsidP="000D4D53">
      <w:pPr>
        <w:pStyle w:val="Listenabsatz"/>
        <w:rPr>
          <w:sz w:val="24"/>
          <w:szCs w:val="24"/>
        </w:rPr>
      </w:pPr>
    </w:p>
    <w:p w:rsidR="00E84B7C" w:rsidRDefault="00E84B7C" w:rsidP="000D4D53">
      <w:pPr>
        <w:pStyle w:val="Listenabsatz"/>
        <w:rPr>
          <w:sz w:val="24"/>
          <w:szCs w:val="24"/>
        </w:rPr>
      </w:pPr>
    </w:p>
    <w:p w:rsidR="00E84B7C" w:rsidRDefault="00E84B7C" w:rsidP="000D4D53">
      <w:pPr>
        <w:pStyle w:val="Listenabsatz"/>
        <w:rPr>
          <w:sz w:val="24"/>
          <w:szCs w:val="24"/>
        </w:rPr>
      </w:pPr>
    </w:p>
    <w:p w:rsidR="00F1477C" w:rsidRDefault="00F1477C" w:rsidP="00F1477C">
      <w:pPr>
        <w:rPr>
          <w:sz w:val="24"/>
          <w:szCs w:val="24"/>
        </w:rPr>
      </w:pPr>
    </w:p>
    <w:p w:rsidR="00F1477C" w:rsidRDefault="00F1477C" w:rsidP="00F1477C">
      <w:pPr>
        <w:pStyle w:val="Listenabsatz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Frau Rose reicht Klage, gegen Herrn Baum, wegen einer Forderung aus der Zahlung von einer Blumenlieferung, in Höhe von 550,00 EUR ein.</w:t>
      </w:r>
      <w:r w:rsidR="00F8430E">
        <w:rPr>
          <w:sz w:val="24"/>
          <w:szCs w:val="24"/>
        </w:rPr>
        <w:t xml:space="preserve"> Das Aktenzeichen zu dieser Sache lauter 4 C 355/23.</w:t>
      </w:r>
    </w:p>
    <w:p w:rsidR="00F1477C" w:rsidRPr="00F8430E" w:rsidRDefault="00F1477C" w:rsidP="00F8430E">
      <w:pPr>
        <w:pStyle w:val="Listenabsatz"/>
        <w:rPr>
          <w:sz w:val="24"/>
          <w:szCs w:val="24"/>
        </w:rPr>
      </w:pPr>
      <w:r w:rsidRPr="00F8430E">
        <w:rPr>
          <w:sz w:val="24"/>
          <w:szCs w:val="24"/>
        </w:rPr>
        <w:t>Frau Tulpe reicht ebenfalls eine Klage ein. Diese richtet sich auch gegen Herrn Baum, wegen der Forderung aus Zahlung einer Blumenlieferung. Die Forderungssumme beträgt hier 366,00 EUR.</w:t>
      </w:r>
      <w:r w:rsidR="00F8430E" w:rsidRPr="00F8430E">
        <w:rPr>
          <w:sz w:val="24"/>
          <w:szCs w:val="24"/>
        </w:rPr>
        <w:t xml:space="preserve"> Das Aktenzeichen zu dieser Sache lauter 4 C 3</w:t>
      </w:r>
      <w:r w:rsidR="00F8430E">
        <w:rPr>
          <w:sz w:val="24"/>
          <w:szCs w:val="24"/>
        </w:rPr>
        <w:t>78</w:t>
      </w:r>
      <w:r w:rsidR="00F8430E" w:rsidRPr="00F8430E">
        <w:rPr>
          <w:sz w:val="24"/>
          <w:szCs w:val="24"/>
        </w:rPr>
        <w:t>/23.</w:t>
      </w:r>
    </w:p>
    <w:p w:rsidR="00F1477C" w:rsidRDefault="00F1477C" w:rsidP="00F1477C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Auf Verfügung des Richters werden die Verfahren verbunden.</w:t>
      </w:r>
      <w:r w:rsidR="00F8430E">
        <w:rPr>
          <w:sz w:val="24"/>
          <w:szCs w:val="24"/>
        </w:rPr>
        <w:t xml:space="preserve"> Die Verbundenen Sachen tragen nun das gemeinschaftliche Aktenzeichen 4 C 402/23.</w:t>
      </w:r>
    </w:p>
    <w:p w:rsidR="00DD4BD4" w:rsidRDefault="00F1477C" w:rsidP="00F1477C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Frau </w:t>
      </w:r>
      <w:r w:rsidR="00DD4BD4">
        <w:rPr>
          <w:sz w:val="24"/>
          <w:szCs w:val="24"/>
        </w:rPr>
        <w:t>Rose (jetzt Klägerin zu 1)</w:t>
      </w:r>
      <w:r>
        <w:rPr>
          <w:sz w:val="24"/>
          <w:szCs w:val="24"/>
        </w:rPr>
        <w:t xml:space="preserve"> und Frau </w:t>
      </w:r>
      <w:r w:rsidR="00DD4BD4">
        <w:rPr>
          <w:sz w:val="24"/>
          <w:szCs w:val="24"/>
        </w:rPr>
        <w:t>Tulpe (jetzt Klägerin zu 2)</w:t>
      </w:r>
      <w:r>
        <w:rPr>
          <w:sz w:val="24"/>
          <w:szCs w:val="24"/>
        </w:rPr>
        <w:t xml:space="preserve"> reich</w:t>
      </w:r>
      <w:r w:rsidR="00E84B7C">
        <w:rPr>
          <w:sz w:val="24"/>
          <w:szCs w:val="24"/>
        </w:rPr>
        <w:t xml:space="preserve">en </w:t>
      </w:r>
      <w:r w:rsidR="00F8430E">
        <w:rPr>
          <w:sz w:val="24"/>
          <w:szCs w:val="24"/>
        </w:rPr>
        <w:t xml:space="preserve">zu </w:t>
      </w:r>
    </w:p>
    <w:p w:rsidR="00F1477C" w:rsidRPr="00F1477C" w:rsidRDefault="00F8430E" w:rsidP="00F1477C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4 C 402/23 </w:t>
      </w:r>
      <w:r w:rsidR="00E84B7C">
        <w:rPr>
          <w:sz w:val="24"/>
          <w:szCs w:val="24"/>
        </w:rPr>
        <w:t>eine</w:t>
      </w:r>
      <w:r w:rsidR="00F1477C">
        <w:rPr>
          <w:sz w:val="24"/>
          <w:szCs w:val="24"/>
        </w:rPr>
        <w:t xml:space="preserve"> Klageerweiterung, in Höhe von 255,00 EUR ein.</w:t>
      </w:r>
    </w:p>
    <w:p w:rsidR="00F1477C" w:rsidRPr="001E702C" w:rsidRDefault="00F1477C" w:rsidP="00F1477C">
      <w:pPr>
        <w:pStyle w:val="Listenabsatz"/>
        <w:rPr>
          <w:rFonts w:eastAsia="Times New Roman" w:cstheme="minorHAnsi"/>
          <w:sz w:val="24"/>
          <w:szCs w:val="24"/>
          <w:lang w:eastAsia="de-DE"/>
        </w:rPr>
      </w:pPr>
      <w:r w:rsidRPr="001E702C">
        <w:rPr>
          <w:sz w:val="24"/>
          <w:szCs w:val="24"/>
        </w:rPr>
        <w:t>Nach Streitiger Verhandlung ergeht ein Urteil mit folgendem Tenor:</w:t>
      </w:r>
    </w:p>
    <w:p w:rsidR="00F1477C" w:rsidRPr="001E702C" w:rsidRDefault="00F1477C" w:rsidP="00F1477C">
      <w:pPr>
        <w:pStyle w:val="Listenabsatz"/>
        <w:rPr>
          <w:sz w:val="24"/>
          <w:szCs w:val="24"/>
        </w:rPr>
      </w:pPr>
      <w:r w:rsidRPr="001E702C">
        <w:rPr>
          <w:sz w:val="24"/>
          <w:szCs w:val="24"/>
        </w:rPr>
        <w:t>„1. D</w:t>
      </w:r>
      <w:r>
        <w:rPr>
          <w:sz w:val="24"/>
          <w:szCs w:val="24"/>
        </w:rPr>
        <w:t>er</w:t>
      </w:r>
      <w:r w:rsidRPr="001E702C">
        <w:rPr>
          <w:sz w:val="24"/>
          <w:szCs w:val="24"/>
        </w:rPr>
        <w:t xml:space="preserve"> Beklagte wird verurteilt, an d</w:t>
      </w:r>
      <w:r>
        <w:rPr>
          <w:sz w:val="24"/>
          <w:szCs w:val="24"/>
        </w:rPr>
        <w:t>ie</w:t>
      </w:r>
      <w:r w:rsidRPr="001E702C">
        <w:rPr>
          <w:sz w:val="24"/>
          <w:szCs w:val="24"/>
        </w:rPr>
        <w:t xml:space="preserve"> Kläger </w:t>
      </w:r>
      <w:r>
        <w:rPr>
          <w:sz w:val="24"/>
          <w:szCs w:val="24"/>
        </w:rPr>
        <w:t>1000</w:t>
      </w:r>
      <w:r w:rsidRPr="001E702C">
        <w:rPr>
          <w:sz w:val="24"/>
          <w:szCs w:val="24"/>
        </w:rPr>
        <w:t>,00 EUR zu zahlen.</w:t>
      </w:r>
    </w:p>
    <w:p w:rsidR="00F1477C" w:rsidRDefault="00F1477C" w:rsidP="00F1477C">
      <w:pPr>
        <w:pStyle w:val="Listenabsatz"/>
        <w:rPr>
          <w:sz w:val="24"/>
          <w:szCs w:val="24"/>
        </w:rPr>
      </w:pPr>
      <w:r w:rsidRPr="001E702C">
        <w:rPr>
          <w:sz w:val="24"/>
          <w:szCs w:val="24"/>
        </w:rPr>
        <w:t xml:space="preserve">…2. Die </w:t>
      </w:r>
      <w:r w:rsidR="00E84B7C">
        <w:rPr>
          <w:sz w:val="24"/>
          <w:szCs w:val="24"/>
        </w:rPr>
        <w:t>Klägerin Frau Rose trägt 1/</w:t>
      </w:r>
      <w:r w:rsidR="00336031">
        <w:rPr>
          <w:sz w:val="24"/>
          <w:szCs w:val="24"/>
        </w:rPr>
        <w:t>8</w:t>
      </w:r>
      <w:r w:rsidR="00E84B7C">
        <w:rPr>
          <w:sz w:val="24"/>
          <w:szCs w:val="24"/>
        </w:rPr>
        <w:t xml:space="preserve"> der Kosten, die Klägerin Frau Tulpe trägt 1/</w:t>
      </w:r>
      <w:r w:rsidR="00336031">
        <w:rPr>
          <w:sz w:val="24"/>
          <w:szCs w:val="24"/>
        </w:rPr>
        <w:t>8</w:t>
      </w:r>
      <w:r w:rsidR="00E84B7C">
        <w:rPr>
          <w:sz w:val="24"/>
          <w:szCs w:val="24"/>
        </w:rPr>
        <w:t xml:space="preserve"> der Koten und der </w:t>
      </w:r>
      <w:r w:rsidRPr="001E702C">
        <w:rPr>
          <w:sz w:val="24"/>
          <w:szCs w:val="24"/>
        </w:rPr>
        <w:t xml:space="preserve">Beklagte </w:t>
      </w:r>
      <w:r w:rsidR="00336031">
        <w:rPr>
          <w:sz w:val="24"/>
          <w:szCs w:val="24"/>
        </w:rPr>
        <w:t>trägt 6</w:t>
      </w:r>
      <w:r w:rsidR="00E84B7C">
        <w:rPr>
          <w:sz w:val="24"/>
          <w:szCs w:val="24"/>
        </w:rPr>
        <w:t>/</w:t>
      </w:r>
      <w:r w:rsidR="00336031">
        <w:rPr>
          <w:sz w:val="24"/>
          <w:szCs w:val="24"/>
        </w:rPr>
        <w:t>8</w:t>
      </w:r>
      <w:bookmarkStart w:id="0" w:name="_GoBack"/>
      <w:bookmarkEnd w:id="0"/>
      <w:r w:rsidR="00E84B7C">
        <w:rPr>
          <w:sz w:val="24"/>
          <w:szCs w:val="24"/>
        </w:rPr>
        <w:t xml:space="preserve"> der</w:t>
      </w:r>
      <w:r w:rsidRPr="001E702C">
        <w:rPr>
          <w:sz w:val="24"/>
          <w:szCs w:val="24"/>
        </w:rPr>
        <w:t xml:space="preserve"> Kosten des R</w:t>
      </w:r>
      <w:r w:rsidR="00E84B7C">
        <w:rPr>
          <w:sz w:val="24"/>
          <w:szCs w:val="24"/>
        </w:rPr>
        <w:t>echtsstreits.</w:t>
      </w:r>
      <w:r w:rsidRPr="001E702C">
        <w:rPr>
          <w:sz w:val="24"/>
          <w:szCs w:val="24"/>
        </w:rPr>
        <w:t>“</w:t>
      </w:r>
    </w:p>
    <w:p w:rsidR="00E84B7C" w:rsidRDefault="00E84B7C" w:rsidP="00E84B7C">
      <w:pPr>
        <w:rPr>
          <w:sz w:val="24"/>
          <w:szCs w:val="24"/>
        </w:rPr>
      </w:pPr>
    </w:p>
    <w:p w:rsidR="00E84B7C" w:rsidRPr="00275592" w:rsidRDefault="00E84B7C" w:rsidP="00275592">
      <w:pPr>
        <w:rPr>
          <w:sz w:val="24"/>
          <w:szCs w:val="24"/>
        </w:rPr>
      </w:pPr>
    </w:p>
    <w:p w:rsidR="006F3447" w:rsidRPr="006F3447" w:rsidRDefault="006F3447" w:rsidP="006F3447">
      <w:pPr>
        <w:pStyle w:val="Listenabsatz"/>
        <w:spacing w:after="0" w:line="216" w:lineRule="auto"/>
        <w:rPr>
          <w:rFonts w:eastAsia="Times New Roman" w:cstheme="minorHAnsi"/>
          <w:sz w:val="28"/>
          <w:szCs w:val="28"/>
          <w:lang w:eastAsia="de-DE"/>
        </w:rPr>
      </w:pPr>
    </w:p>
    <w:p w:rsidR="00844DF7" w:rsidRPr="00844DF7" w:rsidRDefault="00844DF7" w:rsidP="00844DF7">
      <w:pPr>
        <w:pStyle w:val="Listenabsatz"/>
        <w:rPr>
          <w:rFonts w:eastAsia="Times New Roman" w:cstheme="minorHAnsi"/>
          <w:sz w:val="28"/>
          <w:szCs w:val="28"/>
          <w:lang w:eastAsia="de-DE"/>
        </w:rPr>
      </w:pPr>
    </w:p>
    <w:p w:rsidR="00844DF7" w:rsidRPr="00844DF7" w:rsidRDefault="00844DF7" w:rsidP="00844DF7">
      <w:pPr>
        <w:spacing w:after="0" w:line="216" w:lineRule="auto"/>
        <w:rPr>
          <w:rFonts w:eastAsia="Times New Roman" w:cstheme="minorHAnsi"/>
          <w:sz w:val="28"/>
          <w:szCs w:val="28"/>
          <w:lang w:eastAsia="de-DE"/>
        </w:rPr>
      </w:pPr>
    </w:p>
    <w:p w:rsidR="00B277D1" w:rsidRPr="006F3447" w:rsidRDefault="00B277D1" w:rsidP="006F3447">
      <w:pPr>
        <w:spacing w:after="0" w:line="216" w:lineRule="auto"/>
        <w:rPr>
          <w:rFonts w:eastAsia="Times New Roman" w:cstheme="minorHAnsi"/>
          <w:sz w:val="28"/>
          <w:szCs w:val="28"/>
          <w:lang w:eastAsia="de-DE"/>
        </w:rPr>
      </w:pPr>
    </w:p>
    <w:p w:rsidR="00B277D1" w:rsidRPr="006F3447" w:rsidRDefault="00B277D1" w:rsidP="00B277D1">
      <w:pPr>
        <w:spacing w:after="0" w:line="216" w:lineRule="auto"/>
        <w:contextualSpacing/>
        <w:rPr>
          <w:rFonts w:eastAsia="Times New Roman" w:cstheme="minorHAnsi"/>
          <w:sz w:val="28"/>
          <w:szCs w:val="28"/>
          <w:lang w:eastAsia="de-DE"/>
        </w:rPr>
      </w:pPr>
    </w:p>
    <w:p w:rsidR="00291764" w:rsidRPr="006F3447" w:rsidRDefault="00291764" w:rsidP="006F3447">
      <w:pPr>
        <w:spacing w:before="276" w:after="0" w:line="216" w:lineRule="auto"/>
        <w:ind w:firstLine="705"/>
        <w:rPr>
          <w:rFonts w:eastAsia="Times New Roman" w:cstheme="minorHAnsi"/>
          <w:sz w:val="28"/>
          <w:szCs w:val="28"/>
          <w:lang w:eastAsia="de-DE"/>
        </w:rPr>
      </w:pPr>
    </w:p>
    <w:p w:rsidR="000D1DFF" w:rsidRPr="00291764" w:rsidRDefault="000D1DFF" w:rsidP="00291764">
      <w:pPr>
        <w:rPr>
          <w:sz w:val="28"/>
          <w:szCs w:val="28"/>
        </w:rPr>
      </w:pPr>
    </w:p>
    <w:sectPr w:rsidR="000D1DFF" w:rsidRPr="00291764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FE2" w:rsidRDefault="00664FE2" w:rsidP="00ED41C3">
      <w:pPr>
        <w:spacing w:after="0" w:line="240" w:lineRule="auto"/>
      </w:pPr>
      <w:r>
        <w:separator/>
      </w:r>
    </w:p>
  </w:endnote>
  <w:endnote w:type="continuationSeparator" w:id="0">
    <w:p w:rsidR="00664FE2" w:rsidRDefault="00664FE2" w:rsidP="00ED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  <w:r>
      <w:tab/>
    </w: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846"/>
      <w:gridCol w:w="6379"/>
      <w:gridCol w:w="1837"/>
    </w:tblGrid>
    <w:tr w:rsidR="000D1DFF" w:rsidTr="000D1DFF">
      <w:trPr>
        <w:trHeight w:val="274"/>
      </w:trPr>
      <w:tc>
        <w:tcPr>
          <w:tcW w:w="846" w:type="dxa"/>
        </w:tcPr>
        <w:p w:rsidR="000D1DFF" w:rsidRDefault="000D1DFF" w:rsidP="006F3447">
          <w:pPr>
            <w:pStyle w:val="Fuzeile"/>
            <w:tabs>
              <w:tab w:val="clear" w:pos="4536"/>
              <w:tab w:val="clear" w:pos="9072"/>
              <w:tab w:val="left" w:pos="3585"/>
            </w:tabs>
          </w:pPr>
          <w:r>
            <w:t>Ü 00</w:t>
          </w:r>
          <w:r w:rsidR="009D39B0">
            <w:t>7</w:t>
          </w:r>
          <w:r w:rsidR="001E702C">
            <w:t>z</w:t>
          </w:r>
        </w:p>
      </w:tc>
      <w:tc>
        <w:tcPr>
          <w:tcW w:w="6379" w:type="dxa"/>
        </w:tcPr>
        <w:p w:rsidR="000D1DFF" w:rsidRDefault="001E702C" w:rsidP="001E702C">
          <w:pPr>
            <w:pStyle w:val="Fuzeile"/>
            <w:tabs>
              <w:tab w:val="clear" w:pos="4536"/>
              <w:tab w:val="clear" w:pos="9072"/>
              <w:tab w:val="left" w:pos="3585"/>
            </w:tabs>
          </w:pPr>
          <w:r>
            <w:t>Übungen</w:t>
          </w:r>
        </w:p>
      </w:tc>
      <w:tc>
        <w:tcPr>
          <w:tcW w:w="1837" w:type="dxa"/>
        </w:tcPr>
        <w:p w:rsidR="000D1DFF" w:rsidRDefault="000D1DFF" w:rsidP="000D1DFF">
          <w:pPr>
            <w:pStyle w:val="Fuzeile"/>
            <w:tabs>
              <w:tab w:val="left" w:pos="3585"/>
            </w:tabs>
          </w:pPr>
          <w:r w:rsidRPr="000D1DFF">
            <w:t>KG-Ref.AF Carus</w:t>
          </w:r>
        </w:p>
      </w:tc>
    </w:tr>
  </w:tbl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FE2" w:rsidRDefault="00664FE2" w:rsidP="00ED41C3">
      <w:pPr>
        <w:spacing w:after="0" w:line="240" w:lineRule="auto"/>
      </w:pPr>
      <w:r>
        <w:separator/>
      </w:r>
    </w:p>
  </w:footnote>
  <w:footnote w:type="continuationSeparator" w:id="0">
    <w:p w:rsidR="00664FE2" w:rsidRDefault="00664FE2" w:rsidP="00ED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269"/>
      <w:gridCol w:w="7155"/>
      <w:gridCol w:w="638"/>
    </w:tblGrid>
    <w:tr w:rsidR="007E20C2" w:rsidTr="00B903FD">
      <w:tc>
        <w:tcPr>
          <w:tcW w:w="1271" w:type="dxa"/>
        </w:tcPr>
        <w:p w:rsidR="007E20C2" w:rsidRPr="007E20C2" w:rsidRDefault="00543A94">
          <w:pPr>
            <w:pStyle w:val="Kopfzeile"/>
            <w:rPr>
              <w:b/>
            </w:rPr>
          </w:pPr>
          <w:r>
            <w:rPr>
              <w:b/>
            </w:rPr>
            <w:t>Streitwert</w:t>
          </w:r>
        </w:p>
      </w:tc>
      <w:tc>
        <w:tcPr>
          <w:tcW w:w="7229" w:type="dxa"/>
        </w:tcPr>
        <w:p w:rsidR="007E20C2" w:rsidRPr="007E20C2" w:rsidRDefault="001E702C">
          <w:pPr>
            <w:pStyle w:val="Kopfzeile"/>
            <w:rPr>
              <w:b/>
            </w:rPr>
          </w:pPr>
          <w:r>
            <w:rPr>
              <w:b/>
            </w:rPr>
            <w:t>Übungsaufgaben</w:t>
          </w:r>
        </w:p>
      </w:tc>
      <w:tc>
        <w:tcPr>
          <w:tcW w:w="562" w:type="dxa"/>
        </w:tcPr>
        <w:p w:rsidR="007E20C2" w:rsidRDefault="007E20C2" w:rsidP="006F3447">
          <w:pPr>
            <w:pStyle w:val="Kopfzeile"/>
          </w:pPr>
          <w:r>
            <w:t>00</w:t>
          </w:r>
          <w:r w:rsidR="009D39B0">
            <w:t>7</w:t>
          </w:r>
          <w:r w:rsidR="001E702C">
            <w:t>z</w:t>
          </w:r>
        </w:p>
      </w:tc>
    </w:tr>
  </w:tbl>
  <w:p w:rsidR="007E20C2" w:rsidRDefault="007E20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19A8"/>
    <w:multiLevelType w:val="hybridMultilevel"/>
    <w:tmpl w:val="EFEE12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80282"/>
    <w:multiLevelType w:val="hybridMultilevel"/>
    <w:tmpl w:val="41DE5C12"/>
    <w:lvl w:ilvl="0" w:tplc="C870F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AA864E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C8D633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620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1A86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748B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C2E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7A52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C0B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62AEE"/>
    <w:multiLevelType w:val="hybridMultilevel"/>
    <w:tmpl w:val="CE66C62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33C02"/>
    <w:multiLevelType w:val="hybridMultilevel"/>
    <w:tmpl w:val="C3D2F9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21DA4"/>
    <w:multiLevelType w:val="hybridMultilevel"/>
    <w:tmpl w:val="BF8E3024"/>
    <w:lvl w:ilvl="0" w:tplc="A6967D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02F99"/>
    <w:multiLevelType w:val="hybridMultilevel"/>
    <w:tmpl w:val="1A7445A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83006"/>
    <w:multiLevelType w:val="hybridMultilevel"/>
    <w:tmpl w:val="25E06192"/>
    <w:lvl w:ilvl="0" w:tplc="A6967D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2C4F27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224F29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86A514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298F6D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DF27DD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40E5FB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3FC278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B12482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A01BFB"/>
    <w:multiLevelType w:val="hybridMultilevel"/>
    <w:tmpl w:val="2CAE6ABE"/>
    <w:lvl w:ilvl="0" w:tplc="A6967D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4294E"/>
    <w:multiLevelType w:val="hybridMultilevel"/>
    <w:tmpl w:val="9FDEA1E6"/>
    <w:lvl w:ilvl="0" w:tplc="9EDCD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18ED4EA">
      <w:numFmt w:val="bullet"/>
      <w:lvlText w:val="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D5019"/>
    <w:multiLevelType w:val="hybridMultilevel"/>
    <w:tmpl w:val="10F6FC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D31E2"/>
    <w:multiLevelType w:val="hybridMultilevel"/>
    <w:tmpl w:val="D2A497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C3"/>
    <w:rsid w:val="00060D0C"/>
    <w:rsid w:val="000C3E9F"/>
    <w:rsid w:val="000D1DFF"/>
    <w:rsid w:val="000D4D53"/>
    <w:rsid w:val="00152A6D"/>
    <w:rsid w:val="001D36C7"/>
    <w:rsid w:val="001E1C51"/>
    <w:rsid w:val="001E702C"/>
    <w:rsid w:val="0021660D"/>
    <w:rsid w:val="002502C0"/>
    <w:rsid w:val="00275592"/>
    <w:rsid w:val="00283BA7"/>
    <w:rsid w:val="00291764"/>
    <w:rsid w:val="00336031"/>
    <w:rsid w:val="00342887"/>
    <w:rsid w:val="003A65FF"/>
    <w:rsid w:val="003B423C"/>
    <w:rsid w:val="003D288F"/>
    <w:rsid w:val="003F5ADD"/>
    <w:rsid w:val="00402390"/>
    <w:rsid w:val="00422161"/>
    <w:rsid w:val="004D4927"/>
    <w:rsid w:val="00543A94"/>
    <w:rsid w:val="00653D94"/>
    <w:rsid w:val="00664FE2"/>
    <w:rsid w:val="006A4A3F"/>
    <w:rsid w:val="006F3447"/>
    <w:rsid w:val="0071750C"/>
    <w:rsid w:val="00734173"/>
    <w:rsid w:val="007A467F"/>
    <w:rsid w:val="007C3AB6"/>
    <w:rsid w:val="007E20C2"/>
    <w:rsid w:val="00844DF7"/>
    <w:rsid w:val="00876C3D"/>
    <w:rsid w:val="009C07F9"/>
    <w:rsid w:val="009C1D4F"/>
    <w:rsid w:val="009D39B0"/>
    <w:rsid w:val="00A66890"/>
    <w:rsid w:val="00AB3B6B"/>
    <w:rsid w:val="00B277D1"/>
    <w:rsid w:val="00B32AFC"/>
    <w:rsid w:val="00B568F0"/>
    <w:rsid w:val="00B903FD"/>
    <w:rsid w:val="00C27E12"/>
    <w:rsid w:val="00C415D4"/>
    <w:rsid w:val="00C54E4D"/>
    <w:rsid w:val="00C720AE"/>
    <w:rsid w:val="00CD4AA0"/>
    <w:rsid w:val="00CE4B27"/>
    <w:rsid w:val="00DD4BD4"/>
    <w:rsid w:val="00DF2449"/>
    <w:rsid w:val="00E84B7C"/>
    <w:rsid w:val="00EB48A1"/>
    <w:rsid w:val="00ED41C3"/>
    <w:rsid w:val="00ED7704"/>
    <w:rsid w:val="00F07A74"/>
    <w:rsid w:val="00F1477C"/>
    <w:rsid w:val="00F8430E"/>
    <w:rsid w:val="00FA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3B514"/>
  <w15:chartTrackingRefBased/>
  <w15:docId w15:val="{7793A604-D393-43AA-AE78-3C922480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41C3"/>
  </w:style>
  <w:style w:type="paragraph" w:styleId="Fuzeile">
    <w:name w:val="footer"/>
    <w:basedOn w:val="Standard"/>
    <w:link w:val="Fu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41C3"/>
  </w:style>
  <w:style w:type="paragraph" w:styleId="Listenabsatz">
    <w:name w:val="List Paragraph"/>
    <w:basedOn w:val="Standard"/>
    <w:uiPriority w:val="34"/>
    <w:qFormat/>
    <w:rsid w:val="000D1DFF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B5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98138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322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6865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5651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99160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259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4109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Carus, Natascha</dc:creator>
  <cp:keywords/>
  <dc:description/>
  <cp:lastModifiedBy>Carus, Natascha</cp:lastModifiedBy>
  <cp:revision>8</cp:revision>
  <dcterms:created xsi:type="dcterms:W3CDTF">2023-10-26T12:45:00Z</dcterms:created>
  <dcterms:modified xsi:type="dcterms:W3CDTF">2023-10-31T12:37:00Z</dcterms:modified>
</cp:coreProperties>
</file>