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764" w:rsidRDefault="00291764" w:rsidP="00291764">
      <w:pPr>
        <w:spacing w:before="276" w:after="0" w:line="216" w:lineRule="auto"/>
        <w:rPr>
          <w:rFonts w:eastAsiaTheme="minorEastAsia" w:hAnsi="Calibri"/>
          <w:color w:val="000000" w:themeColor="text1"/>
          <w:kern w:val="24"/>
          <w:sz w:val="28"/>
          <w:szCs w:val="28"/>
          <w:lang w:eastAsia="de-DE"/>
        </w:rPr>
      </w:pPr>
      <w:r w:rsidRPr="00291764">
        <w:rPr>
          <w:rFonts w:eastAsiaTheme="minorEastAsia" w:hAnsi="Calibri"/>
          <w:color w:val="000000" w:themeColor="text1"/>
          <w:kern w:val="24"/>
          <w:sz w:val="28"/>
          <w:szCs w:val="28"/>
          <w:lang w:eastAsia="de-DE"/>
        </w:rPr>
        <w:t>Aufgabe: Handelt es sich um denselben Gegenstand? Was folgt für die Streitwertberechnung daraus?</w:t>
      </w:r>
    </w:p>
    <w:p w:rsidR="00291764" w:rsidRPr="00291764" w:rsidRDefault="00291764" w:rsidP="00291764">
      <w:pPr>
        <w:spacing w:before="276" w:after="0" w:line="216" w:lineRule="auto"/>
        <w:rPr>
          <w:rFonts w:ascii="Times New Roman" w:eastAsia="Times New Roman" w:hAnsi="Times New Roman" w:cs="Times New Roman"/>
          <w:sz w:val="28"/>
          <w:szCs w:val="28"/>
          <w:lang w:eastAsia="de-DE"/>
        </w:rPr>
      </w:pPr>
    </w:p>
    <w:p w:rsidR="00291764" w:rsidRPr="00B277D1" w:rsidRDefault="00291764" w:rsidP="00EB48A1">
      <w:pPr>
        <w:pStyle w:val="Listenabsatz"/>
        <w:spacing w:after="0" w:line="216" w:lineRule="auto"/>
        <w:ind w:left="1440"/>
        <w:rPr>
          <w:rFonts w:ascii="Times New Roman" w:eastAsia="Times New Roman" w:hAnsi="Times New Roman" w:cs="Times New Roman"/>
          <w:sz w:val="28"/>
          <w:szCs w:val="28"/>
          <w:lang w:eastAsia="de-DE"/>
        </w:rPr>
      </w:pPr>
      <w:r w:rsidRPr="00B277D1">
        <w:rPr>
          <w:rFonts w:eastAsiaTheme="minorEastAsia" w:hAnsi="Calibri"/>
          <w:color w:val="000000" w:themeColor="text1"/>
          <w:kern w:val="24"/>
          <w:sz w:val="28"/>
          <w:szCs w:val="28"/>
          <w:lang w:eastAsia="de-DE"/>
        </w:rPr>
        <w:br/>
      </w:r>
      <w:r w:rsidRPr="00B277D1">
        <w:rPr>
          <w:rFonts w:eastAsiaTheme="minorEastAsia" w:hAnsi="Calibri"/>
          <w:color w:val="000000" w:themeColor="text1"/>
          <w:kern w:val="24"/>
          <w:sz w:val="28"/>
          <w:szCs w:val="28"/>
          <w:lang w:eastAsia="de-DE"/>
        </w:rPr>
        <w:tab/>
      </w:r>
    </w:p>
    <w:p w:rsidR="00291764" w:rsidRPr="00291764" w:rsidRDefault="00291764" w:rsidP="00B277D1">
      <w:pPr>
        <w:spacing w:after="0" w:line="216" w:lineRule="auto"/>
        <w:ind w:left="1440"/>
        <w:contextualSpacing/>
        <w:rPr>
          <w:rFonts w:ascii="Times New Roman" w:eastAsia="Times New Roman" w:hAnsi="Times New Roman" w:cs="Times New Roman"/>
          <w:sz w:val="28"/>
          <w:szCs w:val="28"/>
          <w:lang w:eastAsia="de-DE"/>
        </w:rPr>
      </w:pPr>
    </w:p>
    <w:p w:rsidR="00291764" w:rsidRPr="00B277D1" w:rsidRDefault="00B277D1" w:rsidP="00B277D1">
      <w:pPr>
        <w:pStyle w:val="Listenabsatz"/>
        <w:numPr>
          <w:ilvl w:val="1"/>
          <w:numId w:val="9"/>
        </w:numPr>
        <w:spacing w:after="0" w:line="216" w:lineRule="auto"/>
        <w:rPr>
          <w:rFonts w:ascii="Times New Roman" w:eastAsia="Times New Roman" w:hAnsi="Times New Roman" w:cs="Times New Roman"/>
          <w:sz w:val="28"/>
          <w:szCs w:val="28"/>
          <w:lang w:eastAsia="de-DE"/>
        </w:rPr>
      </w:pPr>
      <w:r>
        <w:rPr>
          <w:rFonts w:eastAsiaTheme="minorEastAsia" w:hAnsi="Calibri"/>
          <w:iCs/>
          <w:color w:val="000000" w:themeColor="text1"/>
          <w:kern w:val="24"/>
          <w:sz w:val="28"/>
          <w:szCs w:val="28"/>
          <w:lang w:eastAsia="de-DE"/>
        </w:rPr>
        <w:t>Klage auf Zahlung von 7</w:t>
      </w:r>
      <w:r w:rsidR="00291764" w:rsidRPr="00B277D1">
        <w:rPr>
          <w:rFonts w:eastAsiaTheme="minorEastAsia" w:hAnsi="Calibri"/>
          <w:iCs/>
          <w:color w:val="000000" w:themeColor="text1"/>
          <w:kern w:val="24"/>
          <w:sz w:val="28"/>
          <w:szCs w:val="28"/>
          <w:lang w:eastAsia="de-DE"/>
        </w:rPr>
        <w:t xml:space="preserve">.500,- € aus einem Kaufvertrag; Widerklage auf Rückzahlung der geleisteten Anzahlung </w:t>
      </w:r>
      <w:r>
        <w:rPr>
          <w:rFonts w:eastAsiaTheme="minorEastAsia" w:hAnsi="Calibri"/>
          <w:iCs/>
          <w:color w:val="000000" w:themeColor="text1"/>
          <w:kern w:val="24"/>
          <w:sz w:val="28"/>
          <w:szCs w:val="28"/>
          <w:lang w:eastAsia="de-DE"/>
        </w:rPr>
        <w:t>in Höhe von 1.500 €</w:t>
      </w:r>
      <w:r w:rsidR="00EB48A1">
        <w:rPr>
          <w:rFonts w:eastAsiaTheme="minorEastAsia" w:hAnsi="Calibri"/>
          <w:iCs/>
          <w:color w:val="000000" w:themeColor="text1"/>
          <w:kern w:val="24"/>
          <w:sz w:val="28"/>
          <w:szCs w:val="28"/>
          <w:lang w:eastAsia="de-DE"/>
        </w:rPr>
        <w:t>.</w:t>
      </w:r>
      <w:r w:rsidR="00291764" w:rsidRPr="00B277D1">
        <w:rPr>
          <w:rFonts w:eastAsiaTheme="minorEastAsia" w:hAnsi="Calibri"/>
          <w:iCs/>
          <w:color w:val="000000" w:themeColor="text1"/>
          <w:kern w:val="24"/>
          <w:sz w:val="28"/>
          <w:szCs w:val="28"/>
          <w:lang w:eastAsia="de-DE"/>
        </w:rPr>
        <w:br/>
      </w:r>
      <w:r w:rsidR="00291764" w:rsidRPr="00B277D1">
        <w:rPr>
          <w:rFonts w:eastAsiaTheme="minorEastAsia" w:hAnsi="Calibri"/>
          <w:iCs/>
          <w:color w:val="000000" w:themeColor="text1"/>
          <w:kern w:val="24"/>
          <w:sz w:val="28"/>
          <w:szCs w:val="28"/>
          <w:lang w:eastAsia="de-DE"/>
        </w:rPr>
        <w:tab/>
      </w:r>
    </w:p>
    <w:p w:rsidR="00291764" w:rsidRPr="00291764" w:rsidRDefault="00291764" w:rsidP="00B277D1">
      <w:pPr>
        <w:spacing w:after="0" w:line="216" w:lineRule="auto"/>
        <w:ind w:left="1440"/>
        <w:contextualSpacing/>
        <w:rPr>
          <w:rFonts w:ascii="Times New Roman" w:eastAsia="Times New Roman" w:hAnsi="Times New Roman" w:cs="Times New Roman"/>
          <w:sz w:val="28"/>
          <w:szCs w:val="28"/>
          <w:lang w:eastAsia="de-DE"/>
        </w:rPr>
      </w:pPr>
    </w:p>
    <w:p w:rsidR="00B277D1" w:rsidRPr="00B277D1" w:rsidRDefault="00B277D1" w:rsidP="00F86E62">
      <w:pPr>
        <w:pStyle w:val="Listenabsatz"/>
        <w:numPr>
          <w:ilvl w:val="1"/>
          <w:numId w:val="9"/>
        </w:numPr>
        <w:spacing w:after="0" w:line="216" w:lineRule="auto"/>
        <w:rPr>
          <w:rFonts w:eastAsiaTheme="minorEastAsia" w:hAnsi="Calibri"/>
          <w:iCs/>
          <w:color w:val="000000" w:themeColor="text1"/>
          <w:kern w:val="24"/>
          <w:sz w:val="28"/>
          <w:szCs w:val="28"/>
          <w:lang w:eastAsia="de-DE"/>
        </w:rPr>
      </w:pPr>
      <w:r w:rsidRPr="00B277D1">
        <w:rPr>
          <w:rFonts w:eastAsiaTheme="minorEastAsia" w:hAnsi="Calibri"/>
          <w:iCs/>
          <w:color w:val="000000" w:themeColor="text1"/>
          <w:kern w:val="24"/>
          <w:sz w:val="28"/>
          <w:szCs w:val="28"/>
          <w:lang w:eastAsia="de-DE"/>
        </w:rPr>
        <w:t>Herr Albert</w:t>
      </w:r>
      <w:r w:rsidR="00291764" w:rsidRPr="00B277D1">
        <w:rPr>
          <w:rFonts w:eastAsiaTheme="minorEastAsia" w:hAnsi="Calibri"/>
          <w:iCs/>
          <w:color w:val="000000" w:themeColor="text1"/>
          <w:kern w:val="24"/>
          <w:sz w:val="28"/>
          <w:szCs w:val="28"/>
          <w:lang w:eastAsia="de-DE"/>
        </w:rPr>
        <w:t xml:space="preserve"> und </w:t>
      </w:r>
      <w:r w:rsidRPr="00B277D1">
        <w:rPr>
          <w:rFonts w:eastAsiaTheme="minorEastAsia" w:hAnsi="Calibri"/>
          <w:iCs/>
          <w:color w:val="000000" w:themeColor="text1"/>
          <w:kern w:val="24"/>
          <w:sz w:val="28"/>
          <w:szCs w:val="28"/>
          <w:lang w:eastAsia="de-DE"/>
        </w:rPr>
        <w:t xml:space="preserve">Frau </w:t>
      </w:r>
      <w:r w:rsidR="00291764" w:rsidRPr="00B277D1">
        <w:rPr>
          <w:rFonts w:eastAsiaTheme="minorEastAsia" w:hAnsi="Calibri"/>
          <w:iCs/>
          <w:color w:val="000000" w:themeColor="text1"/>
          <w:kern w:val="24"/>
          <w:sz w:val="28"/>
          <w:szCs w:val="28"/>
          <w:lang w:eastAsia="de-DE"/>
        </w:rPr>
        <w:t>B</w:t>
      </w:r>
      <w:r w:rsidRPr="00B277D1">
        <w:rPr>
          <w:rFonts w:eastAsiaTheme="minorEastAsia" w:hAnsi="Calibri"/>
          <w:iCs/>
          <w:color w:val="000000" w:themeColor="text1"/>
          <w:kern w:val="24"/>
          <w:sz w:val="28"/>
          <w:szCs w:val="28"/>
          <w:lang w:eastAsia="de-DE"/>
        </w:rPr>
        <w:t>lume</w:t>
      </w:r>
      <w:r w:rsidR="00291764" w:rsidRPr="00B277D1">
        <w:rPr>
          <w:rFonts w:eastAsiaTheme="minorEastAsia" w:hAnsi="Calibri"/>
          <w:iCs/>
          <w:color w:val="000000" w:themeColor="text1"/>
          <w:kern w:val="24"/>
          <w:sz w:val="28"/>
          <w:szCs w:val="28"/>
          <w:lang w:eastAsia="de-DE"/>
        </w:rPr>
        <w:t xml:space="preserve"> v</w:t>
      </w:r>
      <w:r w:rsidRPr="00B277D1">
        <w:rPr>
          <w:rFonts w:eastAsiaTheme="minorEastAsia" w:hAnsi="Calibri"/>
          <w:iCs/>
          <w:color w:val="000000" w:themeColor="text1"/>
          <w:kern w:val="24"/>
          <w:sz w:val="28"/>
          <w:szCs w:val="28"/>
          <w:lang w:eastAsia="de-DE"/>
        </w:rPr>
        <w:t>erursachen einen Verkehrsunfall.</w:t>
      </w:r>
      <w:r w:rsidR="00291764" w:rsidRPr="00B277D1">
        <w:rPr>
          <w:rFonts w:eastAsiaTheme="minorEastAsia" w:hAnsi="Calibri"/>
          <w:iCs/>
          <w:color w:val="000000" w:themeColor="text1"/>
          <w:kern w:val="24"/>
          <w:sz w:val="28"/>
          <w:szCs w:val="28"/>
          <w:lang w:eastAsia="de-DE"/>
        </w:rPr>
        <w:t xml:space="preserve"> </w:t>
      </w:r>
    </w:p>
    <w:p w:rsidR="00291764" w:rsidRDefault="00B277D1" w:rsidP="00B277D1">
      <w:pPr>
        <w:spacing w:after="0" w:line="216" w:lineRule="auto"/>
        <w:ind w:left="1416"/>
        <w:rPr>
          <w:rFonts w:eastAsiaTheme="minorEastAsia" w:hAnsi="Calibri"/>
          <w:iCs/>
          <w:color w:val="000000" w:themeColor="text1"/>
          <w:kern w:val="24"/>
          <w:sz w:val="28"/>
          <w:szCs w:val="28"/>
          <w:lang w:eastAsia="de-DE"/>
        </w:rPr>
      </w:pPr>
      <w:r w:rsidRPr="00B277D1">
        <w:rPr>
          <w:rFonts w:eastAsiaTheme="minorEastAsia" w:hAnsi="Calibri"/>
          <w:iCs/>
          <w:color w:val="000000" w:themeColor="text1"/>
          <w:kern w:val="24"/>
          <w:sz w:val="28"/>
          <w:szCs w:val="28"/>
          <w:lang w:eastAsia="de-DE"/>
        </w:rPr>
        <w:t>Herr Albert</w:t>
      </w:r>
      <w:r w:rsidR="00291764" w:rsidRPr="00B277D1">
        <w:rPr>
          <w:rFonts w:eastAsiaTheme="minorEastAsia" w:hAnsi="Calibri"/>
          <w:iCs/>
          <w:color w:val="000000" w:themeColor="text1"/>
          <w:kern w:val="24"/>
          <w:sz w:val="28"/>
          <w:szCs w:val="28"/>
          <w:lang w:eastAsia="de-DE"/>
        </w:rPr>
        <w:t xml:space="preserve"> verklagt </w:t>
      </w:r>
      <w:r w:rsidRPr="00B277D1">
        <w:rPr>
          <w:rFonts w:eastAsiaTheme="minorEastAsia" w:hAnsi="Calibri"/>
          <w:iCs/>
          <w:color w:val="000000" w:themeColor="text1"/>
          <w:kern w:val="24"/>
          <w:sz w:val="28"/>
          <w:szCs w:val="28"/>
          <w:lang w:eastAsia="de-DE"/>
        </w:rPr>
        <w:t>Frau Blume</w:t>
      </w:r>
      <w:r w:rsidR="00291764" w:rsidRPr="00B277D1">
        <w:rPr>
          <w:rFonts w:eastAsiaTheme="minorEastAsia" w:hAnsi="Calibri"/>
          <w:iCs/>
          <w:color w:val="000000" w:themeColor="text1"/>
          <w:kern w:val="24"/>
          <w:sz w:val="28"/>
          <w:szCs w:val="28"/>
          <w:lang w:eastAsia="de-DE"/>
        </w:rPr>
        <w:t xml:space="preserve"> auf Zahlung von </w:t>
      </w:r>
      <w:r w:rsidRPr="00B277D1">
        <w:rPr>
          <w:rFonts w:eastAsiaTheme="minorEastAsia" w:hAnsi="Calibri"/>
          <w:iCs/>
          <w:color w:val="000000" w:themeColor="text1"/>
          <w:kern w:val="24"/>
          <w:sz w:val="28"/>
          <w:szCs w:val="28"/>
          <w:lang w:eastAsia="de-DE"/>
        </w:rPr>
        <w:t>5.350,00</w:t>
      </w:r>
      <w:r>
        <w:rPr>
          <w:rFonts w:eastAsiaTheme="minorEastAsia" w:hAnsi="Calibri"/>
          <w:iCs/>
          <w:color w:val="000000" w:themeColor="text1"/>
          <w:kern w:val="24"/>
          <w:sz w:val="28"/>
          <w:szCs w:val="28"/>
          <w:lang w:eastAsia="de-DE"/>
        </w:rPr>
        <w:t xml:space="preserve"> EUR</w:t>
      </w:r>
      <w:r w:rsidRPr="00B277D1">
        <w:rPr>
          <w:rFonts w:eastAsiaTheme="minorEastAsia" w:hAnsi="Calibri"/>
          <w:iCs/>
          <w:color w:val="000000" w:themeColor="text1"/>
          <w:kern w:val="24"/>
          <w:sz w:val="28"/>
          <w:szCs w:val="28"/>
          <w:lang w:eastAsia="de-DE"/>
        </w:rPr>
        <w:t xml:space="preserve"> </w:t>
      </w:r>
      <w:r w:rsidR="00291764" w:rsidRPr="00B277D1">
        <w:rPr>
          <w:rFonts w:eastAsiaTheme="minorEastAsia" w:hAnsi="Calibri"/>
          <w:iCs/>
          <w:color w:val="000000" w:themeColor="text1"/>
          <w:kern w:val="24"/>
          <w:sz w:val="28"/>
          <w:szCs w:val="28"/>
          <w:lang w:eastAsia="de-DE"/>
        </w:rPr>
        <w:t>Schadensersatz fü</w:t>
      </w:r>
      <w:r>
        <w:rPr>
          <w:rFonts w:eastAsiaTheme="minorEastAsia" w:hAnsi="Calibri"/>
          <w:iCs/>
          <w:color w:val="000000" w:themeColor="text1"/>
          <w:kern w:val="24"/>
          <w:sz w:val="28"/>
          <w:szCs w:val="28"/>
          <w:lang w:eastAsia="de-DE"/>
        </w:rPr>
        <w:t xml:space="preserve">r seinen kaputten Wagen. Frau </w:t>
      </w:r>
      <w:r w:rsidR="00291764" w:rsidRPr="00B277D1">
        <w:rPr>
          <w:rFonts w:eastAsiaTheme="minorEastAsia" w:hAnsi="Calibri"/>
          <w:iCs/>
          <w:color w:val="000000" w:themeColor="text1"/>
          <w:kern w:val="24"/>
          <w:sz w:val="28"/>
          <w:szCs w:val="28"/>
          <w:lang w:eastAsia="de-DE"/>
        </w:rPr>
        <w:t>B</w:t>
      </w:r>
      <w:r>
        <w:rPr>
          <w:rFonts w:eastAsiaTheme="minorEastAsia" w:hAnsi="Calibri"/>
          <w:iCs/>
          <w:color w:val="000000" w:themeColor="text1"/>
          <w:kern w:val="24"/>
          <w:sz w:val="28"/>
          <w:szCs w:val="28"/>
          <w:lang w:eastAsia="de-DE"/>
        </w:rPr>
        <w:t>lume</w:t>
      </w:r>
      <w:r w:rsidR="00291764" w:rsidRPr="00B277D1">
        <w:rPr>
          <w:rFonts w:eastAsiaTheme="minorEastAsia" w:hAnsi="Calibri"/>
          <w:iCs/>
          <w:color w:val="000000" w:themeColor="text1"/>
          <w:kern w:val="24"/>
          <w:sz w:val="28"/>
          <w:szCs w:val="28"/>
          <w:lang w:eastAsia="de-DE"/>
        </w:rPr>
        <w:t xml:space="preserve"> erhebt </w:t>
      </w:r>
      <w:r>
        <w:rPr>
          <w:rFonts w:eastAsiaTheme="minorEastAsia" w:hAnsi="Calibri"/>
          <w:iCs/>
          <w:color w:val="000000" w:themeColor="text1"/>
          <w:kern w:val="24"/>
          <w:sz w:val="28"/>
          <w:szCs w:val="28"/>
          <w:lang w:eastAsia="de-DE"/>
        </w:rPr>
        <w:t>ihrer</w:t>
      </w:r>
      <w:r w:rsidR="00291764" w:rsidRPr="00B277D1">
        <w:rPr>
          <w:rFonts w:eastAsiaTheme="minorEastAsia" w:hAnsi="Calibri"/>
          <w:iCs/>
          <w:color w:val="000000" w:themeColor="text1"/>
          <w:kern w:val="24"/>
          <w:sz w:val="28"/>
          <w:szCs w:val="28"/>
          <w:lang w:eastAsia="de-DE"/>
        </w:rPr>
        <w:t>se</w:t>
      </w:r>
      <w:r>
        <w:rPr>
          <w:rFonts w:eastAsiaTheme="minorEastAsia" w:hAnsi="Calibri"/>
          <w:iCs/>
          <w:color w:val="000000" w:themeColor="text1"/>
          <w:kern w:val="24"/>
          <w:sz w:val="28"/>
          <w:szCs w:val="28"/>
          <w:lang w:eastAsia="de-DE"/>
        </w:rPr>
        <w:t>its Widerklage auf Zahlung von 3.</w:t>
      </w:r>
      <w:r w:rsidR="00291764" w:rsidRPr="00B277D1">
        <w:rPr>
          <w:rFonts w:eastAsiaTheme="minorEastAsia" w:hAnsi="Calibri"/>
          <w:iCs/>
          <w:color w:val="000000" w:themeColor="text1"/>
          <w:kern w:val="24"/>
          <w:sz w:val="28"/>
          <w:szCs w:val="28"/>
          <w:lang w:eastAsia="de-DE"/>
        </w:rPr>
        <w:t xml:space="preserve">000,- € wegen </w:t>
      </w:r>
      <w:r w:rsidR="00EB48A1">
        <w:rPr>
          <w:rFonts w:eastAsiaTheme="minorEastAsia" w:hAnsi="Calibri"/>
          <w:iCs/>
          <w:color w:val="000000" w:themeColor="text1"/>
          <w:kern w:val="24"/>
          <w:sz w:val="28"/>
          <w:szCs w:val="28"/>
          <w:lang w:eastAsia="de-DE"/>
        </w:rPr>
        <w:t>ihres</w:t>
      </w:r>
      <w:r w:rsidR="00291764" w:rsidRPr="00B277D1">
        <w:rPr>
          <w:rFonts w:eastAsiaTheme="minorEastAsia" w:hAnsi="Calibri"/>
          <w:iCs/>
          <w:color w:val="000000" w:themeColor="text1"/>
          <w:kern w:val="24"/>
          <w:sz w:val="28"/>
          <w:szCs w:val="28"/>
          <w:lang w:eastAsia="de-DE"/>
        </w:rPr>
        <w:t xml:space="preserve"> ebenfalls beschädigten Wagens</w:t>
      </w:r>
      <w:r w:rsidR="00EB48A1">
        <w:rPr>
          <w:rFonts w:eastAsiaTheme="minorEastAsia" w:hAnsi="Calibri"/>
          <w:iCs/>
          <w:color w:val="000000" w:themeColor="text1"/>
          <w:kern w:val="24"/>
          <w:sz w:val="28"/>
          <w:szCs w:val="28"/>
          <w:lang w:eastAsia="de-DE"/>
        </w:rPr>
        <w:t>.</w:t>
      </w:r>
    </w:p>
    <w:p w:rsidR="00EB48A1" w:rsidRPr="00B277D1" w:rsidRDefault="00EB48A1" w:rsidP="00B277D1">
      <w:pPr>
        <w:spacing w:after="0" w:line="216" w:lineRule="auto"/>
        <w:ind w:left="1416"/>
        <w:rPr>
          <w:rFonts w:ascii="Times New Roman" w:eastAsia="Times New Roman" w:hAnsi="Times New Roman" w:cs="Times New Roman"/>
          <w:sz w:val="28"/>
          <w:szCs w:val="28"/>
          <w:lang w:eastAsia="de-DE"/>
        </w:rPr>
      </w:pPr>
    </w:p>
    <w:p w:rsidR="00B277D1" w:rsidRDefault="00B277D1" w:rsidP="00B277D1">
      <w:pPr>
        <w:pStyle w:val="Listenabsatz"/>
        <w:rPr>
          <w:rFonts w:ascii="Times New Roman" w:eastAsia="Times New Roman" w:hAnsi="Times New Roman" w:cs="Times New Roman"/>
          <w:sz w:val="28"/>
          <w:szCs w:val="28"/>
          <w:lang w:eastAsia="de-DE"/>
        </w:rPr>
      </w:pPr>
    </w:p>
    <w:p w:rsidR="00B277D1" w:rsidRDefault="00B277D1" w:rsidP="00B277D1">
      <w:pPr>
        <w:pStyle w:val="Listenabsatz"/>
        <w:numPr>
          <w:ilvl w:val="1"/>
          <w:numId w:val="9"/>
        </w:numPr>
        <w:spacing w:after="0" w:line="216" w:lineRule="auto"/>
        <w:rPr>
          <w:rFonts w:eastAsia="Times New Roman" w:cstheme="minorHAnsi"/>
          <w:sz w:val="28"/>
          <w:szCs w:val="28"/>
          <w:lang w:eastAsia="de-DE"/>
        </w:rPr>
      </w:pPr>
      <w:r w:rsidRPr="00B277D1">
        <w:rPr>
          <w:rFonts w:eastAsia="Times New Roman" w:cstheme="minorHAnsi"/>
          <w:sz w:val="28"/>
          <w:szCs w:val="28"/>
          <w:lang w:eastAsia="de-DE"/>
        </w:rPr>
        <w:t>Die Parteien streite</w:t>
      </w:r>
      <w:r w:rsidR="00EB48A1">
        <w:rPr>
          <w:rFonts w:eastAsia="Times New Roman" w:cstheme="minorHAnsi"/>
          <w:sz w:val="28"/>
          <w:szCs w:val="28"/>
          <w:lang w:eastAsia="de-DE"/>
        </w:rPr>
        <w:t>n um ein Auto, dessen Wert auf 9</w:t>
      </w:r>
      <w:r w:rsidRPr="00B277D1">
        <w:rPr>
          <w:rFonts w:eastAsia="Times New Roman" w:cstheme="minorHAnsi"/>
          <w:sz w:val="28"/>
          <w:szCs w:val="28"/>
          <w:lang w:eastAsia="de-DE"/>
        </w:rPr>
        <w:t>0.000,- € festgesetzt wurde. Der Kläger klagt auf Herausgabe des Autos, der Beklagte widerklagend auf Herausgabe des s</w:t>
      </w:r>
      <w:r w:rsidR="009245BF">
        <w:rPr>
          <w:rFonts w:eastAsia="Times New Roman" w:cstheme="minorHAnsi"/>
          <w:sz w:val="28"/>
          <w:szCs w:val="28"/>
          <w:lang w:eastAsia="de-DE"/>
        </w:rPr>
        <w:t>ich beim Kläger befindlichen</w:t>
      </w:r>
      <w:bookmarkStart w:id="0" w:name="_GoBack"/>
      <w:bookmarkEnd w:id="0"/>
      <w:r w:rsidRPr="00B277D1">
        <w:rPr>
          <w:rFonts w:eastAsia="Times New Roman" w:cstheme="minorHAnsi"/>
          <w:sz w:val="28"/>
          <w:szCs w:val="28"/>
          <w:lang w:eastAsia="de-DE"/>
        </w:rPr>
        <w:t xml:space="preserve"> Kfz.-Briefes.</w:t>
      </w:r>
    </w:p>
    <w:p w:rsidR="00EB48A1" w:rsidRDefault="00EB48A1" w:rsidP="00EB48A1">
      <w:pPr>
        <w:pStyle w:val="Listenabsatz"/>
        <w:spacing w:after="0" w:line="216" w:lineRule="auto"/>
        <w:ind w:left="1440"/>
        <w:rPr>
          <w:rFonts w:eastAsia="Times New Roman" w:cstheme="minorHAnsi"/>
          <w:sz w:val="28"/>
          <w:szCs w:val="28"/>
          <w:lang w:eastAsia="de-DE"/>
        </w:rPr>
      </w:pPr>
    </w:p>
    <w:p w:rsidR="00EB48A1" w:rsidRDefault="00EB48A1" w:rsidP="00EB48A1">
      <w:pPr>
        <w:pStyle w:val="Listenabsatz"/>
        <w:spacing w:after="0" w:line="216" w:lineRule="auto"/>
        <w:ind w:left="1440"/>
        <w:rPr>
          <w:rFonts w:eastAsia="Times New Roman" w:cstheme="minorHAnsi"/>
          <w:sz w:val="28"/>
          <w:szCs w:val="28"/>
          <w:lang w:eastAsia="de-DE"/>
        </w:rPr>
      </w:pPr>
    </w:p>
    <w:p w:rsidR="00EB48A1" w:rsidRPr="00B277D1" w:rsidRDefault="00EB48A1" w:rsidP="00B277D1">
      <w:pPr>
        <w:pStyle w:val="Listenabsatz"/>
        <w:numPr>
          <w:ilvl w:val="1"/>
          <w:numId w:val="9"/>
        </w:numPr>
        <w:spacing w:after="0" w:line="216" w:lineRule="auto"/>
        <w:rPr>
          <w:rFonts w:eastAsia="Times New Roman" w:cstheme="minorHAnsi"/>
          <w:sz w:val="28"/>
          <w:szCs w:val="28"/>
          <w:lang w:eastAsia="de-DE"/>
        </w:rPr>
      </w:pPr>
      <w:r w:rsidRPr="00B277D1">
        <w:rPr>
          <w:rFonts w:eastAsiaTheme="minorEastAsia" w:hAnsi="Calibri"/>
          <w:color w:val="000000" w:themeColor="text1"/>
          <w:kern w:val="24"/>
          <w:sz w:val="28"/>
          <w:szCs w:val="28"/>
          <w:lang w:eastAsia="de-DE"/>
        </w:rPr>
        <w:t>Klage auf Zahlung von 3.000,00 € aus einem Kaufvertrag; Widerklage mit dem Antrag, dass das Bestehen des Vertrags bestritten wird. </w:t>
      </w:r>
    </w:p>
    <w:p w:rsidR="00B277D1" w:rsidRDefault="00B277D1" w:rsidP="00B277D1">
      <w:pPr>
        <w:pStyle w:val="Listenabsatz"/>
        <w:rPr>
          <w:rFonts w:ascii="Times New Roman" w:eastAsia="Times New Roman" w:hAnsi="Times New Roman" w:cs="Times New Roman"/>
          <w:sz w:val="28"/>
          <w:szCs w:val="28"/>
          <w:lang w:eastAsia="de-DE"/>
        </w:rPr>
      </w:pPr>
    </w:p>
    <w:p w:rsidR="00B277D1" w:rsidRDefault="00B277D1" w:rsidP="00B277D1">
      <w:pPr>
        <w:spacing w:after="0" w:line="21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de-DE"/>
        </w:rPr>
      </w:pPr>
    </w:p>
    <w:p w:rsidR="00B277D1" w:rsidRPr="00291764" w:rsidRDefault="00B277D1" w:rsidP="00B277D1">
      <w:pPr>
        <w:spacing w:after="0" w:line="21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de-DE"/>
        </w:rPr>
      </w:pPr>
    </w:p>
    <w:p w:rsidR="00291764" w:rsidRPr="00291764" w:rsidRDefault="00291764" w:rsidP="00291764">
      <w:pPr>
        <w:spacing w:before="276" w:after="0" w:line="216" w:lineRule="auto"/>
        <w:rPr>
          <w:rFonts w:ascii="Times New Roman" w:eastAsia="Times New Roman" w:hAnsi="Times New Roman" w:cs="Times New Roman"/>
          <w:sz w:val="28"/>
          <w:szCs w:val="28"/>
          <w:lang w:eastAsia="de-DE"/>
        </w:rPr>
      </w:pPr>
      <w:r w:rsidRPr="00291764">
        <w:rPr>
          <w:rFonts w:eastAsiaTheme="minorEastAsia" w:hAnsi="Calibri"/>
          <w:color w:val="000000" w:themeColor="text1"/>
          <w:kern w:val="24"/>
          <w:sz w:val="28"/>
          <w:szCs w:val="28"/>
          <w:lang w:eastAsia="de-DE"/>
        </w:rPr>
        <w:tab/>
      </w:r>
    </w:p>
    <w:p w:rsidR="000D1DFF" w:rsidRPr="00291764" w:rsidRDefault="000D1DFF" w:rsidP="00291764">
      <w:pPr>
        <w:rPr>
          <w:sz w:val="28"/>
          <w:szCs w:val="28"/>
        </w:rPr>
      </w:pPr>
    </w:p>
    <w:sectPr w:rsidR="000D1DFF" w:rsidRPr="00291764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5545" w:rsidRDefault="00DA5545" w:rsidP="00ED41C3">
      <w:pPr>
        <w:spacing w:after="0" w:line="240" w:lineRule="auto"/>
      </w:pPr>
      <w:r>
        <w:separator/>
      </w:r>
    </w:p>
  </w:endnote>
  <w:endnote w:type="continuationSeparator" w:id="0">
    <w:p w:rsidR="00DA5545" w:rsidRDefault="00DA5545" w:rsidP="00ED41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20C2" w:rsidRDefault="007E20C2" w:rsidP="007E20C2">
    <w:pPr>
      <w:pStyle w:val="Fuzeile"/>
      <w:tabs>
        <w:tab w:val="clear" w:pos="4536"/>
        <w:tab w:val="clear" w:pos="9072"/>
        <w:tab w:val="left" w:pos="3585"/>
      </w:tabs>
    </w:pPr>
    <w:r>
      <w:tab/>
    </w:r>
  </w:p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846"/>
      <w:gridCol w:w="6379"/>
      <w:gridCol w:w="1837"/>
    </w:tblGrid>
    <w:tr w:rsidR="000D1DFF" w:rsidTr="000D1DFF">
      <w:trPr>
        <w:trHeight w:val="274"/>
      </w:trPr>
      <w:tc>
        <w:tcPr>
          <w:tcW w:w="846" w:type="dxa"/>
        </w:tcPr>
        <w:p w:rsidR="000D1DFF" w:rsidRDefault="000D1DFF" w:rsidP="00543A94">
          <w:pPr>
            <w:pStyle w:val="Fuzeile"/>
            <w:tabs>
              <w:tab w:val="clear" w:pos="4536"/>
              <w:tab w:val="clear" w:pos="9072"/>
              <w:tab w:val="left" w:pos="3585"/>
            </w:tabs>
          </w:pPr>
          <w:r>
            <w:t>Ü 00</w:t>
          </w:r>
          <w:r w:rsidR="00291764">
            <w:t>3</w:t>
          </w:r>
          <w:r w:rsidR="00B277D1">
            <w:t>Z</w:t>
          </w:r>
        </w:p>
      </w:tc>
      <w:tc>
        <w:tcPr>
          <w:tcW w:w="6379" w:type="dxa"/>
        </w:tcPr>
        <w:p w:rsidR="000D1DFF" w:rsidRDefault="000D1DFF" w:rsidP="00291764">
          <w:pPr>
            <w:pStyle w:val="Fuzeile"/>
            <w:tabs>
              <w:tab w:val="clear" w:pos="4536"/>
              <w:tab w:val="clear" w:pos="9072"/>
              <w:tab w:val="left" w:pos="3585"/>
            </w:tabs>
          </w:pPr>
          <w:r>
            <w:t xml:space="preserve">Übung </w:t>
          </w:r>
          <w:r w:rsidR="00291764">
            <w:t>–</w:t>
          </w:r>
          <w:r>
            <w:t xml:space="preserve"> </w:t>
          </w:r>
          <w:r w:rsidR="00291764">
            <w:t>Streitwert/Anspruchshäufung</w:t>
          </w:r>
        </w:p>
      </w:tc>
      <w:tc>
        <w:tcPr>
          <w:tcW w:w="1837" w:type="dxa"/>
        </w:tcPr>
        <w:p w:rsidR="000D1DFF" w:rsidRDefault="000D1DFF" w:rsidP="000D1DFF">
          <w:pPr>
            <w:pStyle w:val="Fuzeile"/>
            <w:tabs>
              <w:tab w:val="left" w:pos="3585"/>
            </w:tabs>
          </w:pPr>
          <w:r w:rsidRPr="000D1DFF">
            <w:t>KG-Ref.AF Carus</w:t>
          </w:r>
        </w:p>
      </w:tc>
    </w:tr>
  </w:tbl>
  <w:p w:rsidR="007E20C2" w:rsidRDefault="007E20C2" w:rsidP="007E20C2">
    <w:pPr>
      <w:pStyle w:val="Fuzeile"/>
      <w:tabs>
        <w:tab w:val="clear" w:pos="4536"/>
        <w:tab w:val="clear" w:pos="9072"/>
        <w:tab w:val="left" w:pos="358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5545" w:rsidRDefault="00DA5545" w:rsidP="00ED41C3">
      <w:pPr>
        <w:spacing w:after="0" w:line="240" w:lineRule="auto"/>
      </w:pPr>
      <w:r>
        <w:separator/>
      </w:r>
    </w:p>
  </w:footnote>
  <w:footnote w:type="continuationSeparator" w:id="0">
    <w:p w:rsidR="00DA5545" w:rsidRDefault="00DA5545" w:rsidP="00ED41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1269"/>
      <w:gridCol w:w="7155"/>
      <w:gridCol w:w="638"/>
    </w:tblGrid>
    <w:tr w:rsidR="007E20C2" w:rsidTr="00B903FD">
      <w:tc>
        <w:tcPr>
          <w:tcW w:w="1271" w:type="dxa"/>
        </w:tcPr>
        <w:p w:rsidR="007E20C2" w:rsidRPr="007E20C2" w:rsidRDefault="00543A94">
          <w:pPr>
            <w:pStyle w:val="Kopfzeile"/>
            <w:rPr>
              <w:b/>
            </w:rPr>
          </w:pPr>
          <w:r>
            <w:rPr>
              <w:b/>
            </w:rPr>
            <w:t>Streitwert</w:t>
          </w:r>
        </w:p>
      </w:tc>
      <w:tc>
        <w:tcPr>
          <w:tcW w:w="7229" w:type="dxa"/>
        </w:tcPr>
        <w:p w:rsidR="007E20C2" w:rsidRPr="007E20C2" w:rsidRDefault="00291764">
          <w:pPr>
            <w:pStyle w:val="Kopfzeile"/>
            <w:rPr>
              <w:b/>
            </w:rPr>
          </w:pPr>
          <w:r>
            <w:rPr>
              <w:b/>
            </w:rPr>
            <w:t>Anspruchshäufung</w:t>
          </w:r>
        </w:p>
      </w:tc>
      <w:tc>
        <w:tcPr>
          <w:tcW w:w="562" w:type="dxa"/>
        </w:tcPr>
        <w:p w:rsidR="007E20C2" w:rsidRDefault="007E20C2" w:rsidP="00EB48A1">
          <w:pPr>
            <w:pStyle w:val="Kopfzeile"/>
          </w:pPr>
          <w:r>
            <w:t>00</w:t>
          </w:r>
          <w:r w:rsidR="00291764">
            <w:t>3</w:t>
          </w:r>
          <w:r w:rsidR="00EB48A1">
            <w:t>z</w:t>
          </w:r>
        </w:p>
      </w:tc>
    </w:tr>
  </w:tbl>
  <w:p w:rsidR="007E20C2" w:rsidRDefault="007E20C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719A8"/>
    <w:multiLevelType w:val="hybridMultilevel"/>
    <w:tmpl w:val="EFEE12A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80282"/>
    <w:multiLevelType w:val="hybridMultilevel"/>
    <w:tmpl w:val="41DE5C12"/>
    <w:lvl w:ilvl="0" w:tplc="C870FD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AA864E2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C8D6336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F620B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1A86F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748B7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9C2E8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57A525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8C0BAF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462AEE"/>
    <w:multiLevelType w:val="hybridMultilevel"/>
    <w:tmpl w:val="CE66C628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633C02"/>
    <w:multiLevelType w:val="hybridMultilevel"/>
    <w:tmpl w:val="C3D2F9D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921DA4"/>
    <w:multiLevelType w:val="hybridMultilevel"/>
    <w:tmpl w:val="BF8E3024"/>
    <w:lvl w:ilvl="0" w:tplc="A6967D0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B02F99"/>
    <w:multiLevelType w:val="hybridMultilevel"/>
    <w:tmpl w:val="1A7445A2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E83006"/>
    <w:multiLevelType w:val="hybridMultilevel"/>
    <w:tmpl w:val="25E06192"/>
    <w:lvl w:ilvl="0" w:tplc="A6967D0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2C4F27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4224F298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586A5142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C298F6DE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5DF27DDA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A40E5FB0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63FC278A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4B124824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6A01BFB"/>
    <w:multiLevelType w:val="hybridMultilevel"/>
    <w:tmpl w:val="2CAE6ABE"/>
    <w:lvl w:ilvl="0" w:tplc="A6967D0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BD5019"/>
    <w:multiLevelType w:val="hybridMultilevel"/>
    <w:tmpl w:val="10F6FC4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6"/>
  </w:num>
  <w:num w:numId="5">
    <w:abstractNumId w:val="4"/>
  </w:num>
  <w:num w:numId="6">
    <w:abstractNumId w:val="7"/>
  </w:num>
  <w:num w:numId="7">
    <w:abstractNumId w:val="3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1C3"/>
    <w:rsid w:val="00060D0C"/>
    <w:rsid w:val="000D1DFF"/>
    <w:rsid w:val="00152A6D"/>
    <w:rsid w:val="001D36C7"/>
    <w:rsid w:val="002502C0"/>
    <w:rsid w:val="00291764"/>
    <w:rsid w:val="00342887"/>
    <w:rsid w:val="003D288F"/>
    <w:rsid w:val="003F5ADD"/>
    <w:rsid w:val="00402390"/>
    <w:rsid w:val="00543A94"/>
    <w:rsid w:val="00642204"/>
    <w:rsid w:val="007A467F"/>
    <w:rsid w:val="007E20C2"/>
    <w:rsid w:val="009245BF"/>
    <w:rsid w:val="00B277D1"/>
    <w:rsid w:val="00B32AFC"/>
    <w:rsid w:val="00B568F0"/>
    <w:rsid w:val="00B903FD"/>
    <w:rsid w:val="00CD4AA0"/>
    <w:rsid w:val="00DA5545"/>
    <w:rsid w:val="00DF2449"/>
    <w:rsid w:val="00EB48A1"/>
    <w:rsid w:val="00ED41C3"/>
    <w:rsid w:val="00F07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2746FA"/>
  <w15:chartTrackingRefBased/>
  <w15:docId w15:val="{7793A604-D393-43AA-AE78-3C922480F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ED41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ED41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D41C3"/>
  </w:style>
  <w:style w:type="paragraph" w:styleId="Fuzeile">
    <w:name w:val="footer"/>
    <w:basedOn w:val="Standard"/>
    <w:link w:val="FuzeileZchn"/>
    <w:uiPriority w:val="99"/>
    <w:unhideWhenUsed/>
    <w:rsid w:val="00ED41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D41C3"/>
  </w:style>
  <w:style w:type="paragraph" w:styleId="Listenabsatz">
    <w:name w:val="List Paragraph"/>
    <w:basedOn w:val="Standard"/>
    <w:uiPriority w:val="34"/>
    <w:qFormat/>
    <w:rsid w:val="000D1DFF"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rsid w:val="00B56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04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498138">
          <w:marLeft w:val="720"/>
          <w:marRight w:val="0"/>
          <w:marTop w:val="27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15322">
          <w:marLeft w:val="720"/>
          <w:marRight w:val="0"/>
          <w:marTop w:val="27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06865">
          <w:marLeft w:val="720"/>
          <w:marRight w:val="0"/>
          <w:marTop w:val="27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15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695651">
          <w:marLeft w:val="720"/>
          <w:marRight w:val="0"/>
          <w:marTop w:val="27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99160">
          <w:marLeft w:val="720"/>
          <w:marRight w:val="0"/>
          <w:marTop w:val="27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1259">
          <w:marLeft w:val="720"/>
          <w:marRight w:val="0"/>
          <w:marTop w:val="27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94109">
          <w:marLeft w:val="720"/>
          <w:marRight w:val="0"/>
          <w:marTop w:val="27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ITDZ-Berlin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Carus, Natascha</dc:creator>
  <cp:keywords/>
  <dc:description/>
  <cp:lastModifiedBy>Carus, Natascha</cp:lastModifiedBy>
  <cp:revision>4</cp:revision>
  <dcterms:created xsi:type="dcterms:W3CDTF">2023-05-16T12:45:00Z</dcterms:created>
  <dcterms:modified xsi:type="dcterms:W3CDTF">2023-09-18T11:27:00Z</dcterms:modified>
</cp:coreProperties>
</file>