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53D" w:rsidRPr="00520BBC" w:rsidRDefault="0067253D" w:rsidP="0067253D">
      <w:pPr>
        <w:rPr>
          <w:sz w:val="40"/>
          <w:szCs w:val="40"/>
          <w:u w:val="single"/>
        </w:rPr>
      </w:pPr>
      <w:r w:rsidRPr="00520BBC">
        <w:rPr>
          <w:sz w:val="40"/>
          <w:szCs w:val="40"/>
          <w:u w:val="single"/>
        </w:rPr>
        <w:t>Bildung einer Akte</w:t>
      </w:r>
    </w:p>
    <w:p w:rsidR="0067253D" w:rsidRPr="00520BBC" w:rsidRDefault="0067253D" w:rsidP="0067253D">
      <w:pPr>
        <w:rPr>
          <w:b/>
          <w:sz w:val="24"/>
          <w:szCs w:val="24"/>
          <w:u w:val="single"/>
        </w:rPr>
      </w:pPr>
      <w:r w:rsidRPr="00520BBC">
        <w:rPr>
          <w:b/>
          <w:sz w:val="24"/>
          <w:szCs w:val="24"/>
          <w:u w:val="single"/>
        </w:rPr>
        <w:t>Aufgabe:</w:t>
      </w:r>
    </w:p>
    <w:p w:rsidR="0067253D" w:rsidRPr="00520BBC" w:rsidRDefault="0067253D" w:rsidP="0067253D">
      <w:pPr>
        <w:rPr>
          <w:sz w:val="24"/>
          <w:szCs w:val="24"/>
        </w:rPr>
      </w:pPr>
      <w:r w:rsidRPr="00520BBC">
        <w:rPr>
          <w:sz w:val="24"/>
          <w:szCs w:val="24"/>
        </w:rPr>
        <w:t xml:space="preserve">Lesen Sie sich bitte § 3 </w:t>
      </w:r>
      <w:proofErr w:type="spellStart"/>
      <w:r w:rsidRPr="00520BBC">
        <w:rPr>
          <w:sz w:val="24"/>
          <w:szCs w:val="24"/>
        </w:rPr>
        <w:t>AktO</w:t>
      </w:r>
      <w:proofErr w:type="spellEnd"/>
      <w:r w:rsidRPr="00520BBC">
        <w:rPr>
          <w:sz w:val="24"/>
          <w:szCs w:val="24"/>
        </w:rPr>
        <w:t xml:space="preserve"> durch und beantworten Sie mit Hilfe der </w:t>
      </w:r>
      <w:proofErr w:type="spellStart"/>
      <w:r w:rsidRPr="00520BBC">
        <w:rPr>
          <w:sz w:val="24"/>
          <w:szCs w:val="24"/>
        </w:rPr>
        <w:t>AktO</w:t>
      </w:r>
      <w:proofErr w:type="spellEnd"/>
      <w:r w:rsidRPr="00520BBC">
        <w:rPr>
          <w:sz w:val="24"/>
          <w:szCs w:val="24"/>
        </w:rPr>
        <w:t xml:space="preserve"> die folgenden Fragen. Geben Sie dabei den genauen Abschnitt der Paragrafen an.</w:t>
      </w:r>
    </w:p>
    <w:p w:rsidR="0067253D" w:rsidRPr="00520BBC" w:rsidRDefault="0067253D" w:rsidP="0067253D">
      <w:pPr>
        <w:rPr>
          <w:b/>
          <w:sz w:val="24"/>
          <w:szCs w:val="24"/>
          <w:u w:val="single"/>
        </w:rPr>
      </w:pPr>
      <w:r w:rsidRPr="00520BBC">
        <w:rPr>
          <w:b/>
          <w:sz w:val="24"/>
          <w:szCs w:val="24"/>
          <w:u w:val="single"/>
        </w:rPr>
        <w:t>Hilfsmittel:</w:t>
      </w:r>
    </w:p>
    <w:p w:rsidR="0067253D" w:rsidRPr="00520BBC" w:rsidRDefault="0067253D" w:rsidP="0067253D">
      <w:pPr>
        <w:rPr>
          <w:sz w:val="24"/>
          <w:szCs w:val="24"/>
        </w:rPr>
      </w:pPr>
      <w:r w:rsidRPr="00520BBC">
        <w:rPr>
          <w:sz w:val="24"/>
          <w:szCs w:val="24"/>
        </w:rPr>
        <w:t>Aktenordnung</w:t>
      </w:r>
    </w:p>
    <w:p w:rsidR="0067253D" w:rsidRPr="00520BBC" w:rsidRDefault="0067253D" w:rsidP="0067253D">
      <w:pPr>
        <w:rPr>
          <w:b/>
          <w:sz w:val="24"/>
          <w:szCs w:val="24"/>
          <w:u w:val="single"/>
        </w:rPr>
      </w:pPr>
      <w:r w:rsidRPr="00520BBC">
        <w:rPr>
          <w:b/>
          <w:sz w:val="24"/>
          <w:szCs w:val="24"/>
          <w:u w:val="single"/>
        </w:rPr>
        <w:t>Zeit:</w:t>
      </w:r>
    </w:p>
    <w:p w:rsidR="0067253D" w:rsidRPr="00520BBC" w:rsidRDefault="0067253D" w:rsidP="0067253D">
      <w:pPr>
        <w:rPr>
          <w:sz w:val="24"/>
          <w:szCs w:val="24"/>
        </w:rPr>
      </w:pPr>
      <w:r>
        <w:rPr>
          <w:sz w:val="24"/>
          <w:szCs w:val="24"/>
        </w:rPr>
        <w:t>30</w:t>
      </w:r>
      <w:r w:rsidRPr="00520BBC">
        <w:rPr>
          <w:sz w:val="24"/>
          <w:szCs w:val="24"/>
        </w:rPr>
        <w:t xml:space="preserve"> Minuten</w:t>
      </w:r>
    </w:p>
    <w:p w:rsidR="0067253D" w:rsidRPr="00520BBC" w:rsidRDefault="0067253D" w:rsidP="0067253D">
      <w:pPr>
        <w:rPr>
          <w:b/>
          <w:sz w:val="24"/>
          <w:szCs w:val="24"/>
          <w:u w:val="single"/>
        </w:rPr>
      </w:pPr>
      <w:r w:rsidRPr="00520BBC">
        <w:rPr>
          <w:b/>
          <w:sz w:val="24"/>
          <w:szCs w:val="24"/>
          <w:u w:val="single"/>
        </w:rPr>
        <w:t>Fragen:</w:t>
      </w:r>
    </w:p>
    <w:p w:rsidR="0067253D" w:rsidRPr="00520BBC" w:rsidRDefault="0067253D" w:rsidP="0067253D">
      <w:pPr>
        <w:rPr>
          <w:sz w:val="24"/>
          <w:szCs w:val="24"/>
        </w:rPr>
      </w:pPr>
      <w:r w:rsidRPr="00520BBC">
        <w:rPr>
          <w:sz w:val="24"/>
          <w:szCs w:val="24"/>
        </w:rPr>
        <w:t>1.</w:t>
      </w:r>
      <w:r w:rsidRPr="00520BBC">
        <w:rPr>
          <w:sz w:val="24"/>
          <w:szCs w:val="24"/>
        </w:rPr>
        <w:tab/>
        <w:t>Wo werden Regelungen getroffen wann feste Akten und wann Sammelakten gebildet werden sollen?</w:t>
      </w:r>
    </w:p>
    <w:p w:rsidR="0067253D" w:rsidRPr="00520BBC" w:rsidRDefault="0067253D" w:rsidP="0067253D">
      <w:pPr>
        <w:rPr>
          <w:sz w:val="24"/>
          <w:szCs w:val="24"/>
        </w:rPr>
      </w:pPr>
      <w:r w:rsidRPr="00520BBC">
        <w:rPr>
          <w:sz w:val="24"/>
          <w:szCs w:val="24"/>
        </w:rPr>
        <w:t>2.</w:t>
      </w:r>
      <w:r w:rsidRPr="00520BBC">
        <w:rPr>
          <w:sz w:val="24"/>
          <w:szCs w:val="24"/>
        </w:rPr>
        <w:tab/>
        <w:t>Was ist auf den Aktendeckel/ Akteninnendeckel zu notieren?</w:t>
      </w:r>
    </w:p>
    <w:p w:rsidR="0067253D" w:rsidRPr="00520BBC" w:rsidRDefault="0067253D" w:rsidP="0067253D">
      <w:pPr>
        <w:rPr>
          <w:sz w:val="24"/>
          <w:szCs w:val="24"/>
        </w:rPr>
      </w:pPr>
      <w:r w:rsidRPr="00520BBC">
        <w:rPr>
          <w:sz w:val="24"/>
          <w:szCs w:val="24"/>
        </w:rPr>
        <w:t>3.</w:t>
      </w:r>
      <w:r w:rsidRPr="00520BBC">
        <w:rPr>
          <w:sz w:val="24"/>
          <w:szCs w:val="24"/>
        </w:rPr>
        <w:tab/>
        <w:t>Was ist vor dem Weglegen einer Akte zu veranlassen?</w:t>
      </w:r>
    </w:p>
    <w:p w:rsidR="0067253D" w:rsidRPr="00520BBC" w:rsidRDefault="0067253D" w:rsidP="0067253D">
      <w:pPr>
        <w:rPr>
          <w:sz w:val="24"/>
          <w:szCs w:val="24"/>
        </w:rPr>
      </w:pPr>
      <w:r w:rsidRPr="00520BBC">
        <w:rPr>
          <w:sz w:val="24"/>
          <w:szCs w:val="24"/>
        </w:rPr>
        <w:t>4.</w:t>
      </w:r>
      <w:r w:rsidRPr="00520BBC">
        <w:rPr>
          <w:sz w:val="24"/>
          <w:szCs w:val="24"/>
        </w:rPr>
        <w:tab/>
        <w:t>Wie sind feste Akten zu führen?</w:t>
      </w:r>
    </w:p>
    <w:p w:rsidR="0067253D" w:rsidRPr="00520BBC" w:rsidRDefault="0067253D" w:rsidP="0067253D">
      <w:pPr>
        <w:rPr>
          <w:sz w:val="24"/>
          <w:szCs w:val="24"/>
        </w:rPr>
      </w:pPr>
      <w:r w:rsidRPr="00520BBC">
        <w:rPr>
          <w:sz w:val="24"/>
          <w:szCs w:val="24"/>
        </w:rPr>
        <w:t>5.</w:t>
      </w:r>
      <w:r w:rsidRPr="00520BBC">
        <w:rPr>
          <w:sz w:val="24"/>
          <w:szCs w:val="24"/>
        </w:rPr>
        <w:tab/>
        <w:t>Wie sind Blattsammlungen zu führen?</w:t>
      </w:r>
    </w:p>
    <w:p w:rsidR="0067253D" w:rsidRPr="00520BBC" w:rsidRDefault="0067253D" w:rsidP="0067253D">
      <w:pPr>
        <w:rPr>
          <w:rFonts w:cs="Arial"/>
          <w:sz w:val="24"/>
          <w:szCs w:val="24"/>
        </w:rPr>
      </w:pPr>
    </w:p>
    <w:p w:rsidR="005003A7" w:rsidRDefault="005003A7">
      <w:bookmarkStart w:id="0" w:name="_GoBack"/>
      <w:bookmarkEnd w:id="0"/>
    </w:p>
    <w:sectPr w:rsidR="005003A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53D"/>
    <w:rsid w:val="005003A7"/>
    <w:rsid w:val="0067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D659D0-E3E7-45D7-BF5B-19151799C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7253D"/>
    <w:pPr>
      <w:suppressAutoHyphens/>
      <w:spacing w:before="120" w:after="320" w:line="360" w:lineRule="auto"/>
      <w:jc w:val="both"/>
    </w:pPr>
    <w:rPr>
      <w:rFonts w:ascii="Arial" w:hAnsi="Arial"/>
      <w:color w:val="000000" w:themeColor="tex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253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253D"/>
    <w:rPr>
      <w:rFonts w:ascii="Segoe UI" w:hAnsi="Segoe UI" w:cs="Segoe UI"/>
      <w:color w:val="000000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ITDZ-Berlin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Neuendorf-Schulz, Simone</dc:creator>
  <cp:keywords/>
  <dc:description/>
  <cp:lastModifiedBy>Neuendorf-Schulz, Simone</cp:lastModifiedBy>
  <cp:revision>1</cp:revision>
  <cp:lastPrinted>2022-04-27T07:35:00Z</cp:lastPrinted>
  <dcterms:created xsi:type="dcterms:W3CDTF">2022-04-27T07:34:00Z</dcterms:created>
  <dcterms:modified xsi:type="dcterms:W3CDTF">2022-04-27T07:39:00Z</dcterms:modified>
</cp:coreProperties>
</file>