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E7F5A" w14:textId="16676918" w:rsidR="00BF3349" w:rsidRDefault="00BF3349">
      <w:pPr>
        <w:rPr>
          <w:rFonts w:ascii="Lucida Handwriting" w:hAnsi="Lucida Handwriting"/>
          <w:b/>
          <w:bCs/>
          <w:sz w:val="44"/>
          <w:szCs w:val="44"/>
        </w:rPr>
      </w:pPr>
      <w:r w:rsidRPr="00BF3349">
        <w:rPr>
          <w:rFonts w:ascii="Lucida Handwriting" w:hAnsi="Lucida Handwriting"/>
          <w:b/>
          <w:bCs/>
          <w:sz w:val="44"/>
          <w:szCs w:val="44"/>
        </w:rPr>
        <w:t>Übungen Registerführung</w:t>
      </w:r>
    </w:p>
    <w:p w14:paraId="61B36A81" w14:textId="19F615F7" w:rsidR="00BF3349" w:rsidRPr="00BF3349" w:rsidRDefault="00BF3349" w:rsidP="00BF3349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e-DE"/>
          <w14:ligatures w14:val="none"/>
        </w:rPr>
      </w:pPr>
      <w:r w:rsidRPr="00BF3349">
        <w:rPr>
          <w:rFonts w:eastAsia="Times New Roman" w:cs="Times New Roman"/>
          <w:kern w:val="0"/>
          <w:lang w:eastAsia="de-DE"/>
          <w14:ligatures w14:val="none"/>
        </w:rPr>
        <w:t>Ordnen Sie</w:t>
      </w:r>
      <w:r>
        <w:rPr>
          <w:rFonts w:eastAsia="Times New Roman" w:cs="Times New Roman"/>
          <w:kern w:val="0"/>
          <w:lang w:eastAsia="de-DE"/>
          <w14:ligatures w14:val="none"/>
        </w:rPr>
        <w:t xml:space="preserve"> bitte</w:t>
      </w:r>
      <w:r w:rsidRPr="00BF3349">
        <w:rPr>
          <w:rFonts w:eastAsia="Times New Roman" w:cs="Times New Roman"/>
          <w:kern w:val="0"/>
          <w:lang w:eastAsia="de-DE"/>
          <w14:ligatures w14:val="none"/>
        </w:rPr>
        <w:t xml:space="preserve"> zu: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23"/>
        <w:gridCol w:w="1049"/>
      </w:tblGrid>
      <w:tr w:rsidR="00BF3349" w:rsidRPr="00BF3349" w14:paraId="3D9A8696" w14:textId="77777777" w:rsidTr="009671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09C0E3" w14:textId="77777777" w:rsidR="00BF3349" w:rsidRPr="00BF3349" w:rsidRDefault="00BF3349" w:rsidP="009671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de-DE"/>
                <w14:ligatures w14:val="none"/>
              </w:rPr>
            </w:pPr>
            <w:r w:rsidRPr="00BF3349">
              <w:rPr>
                <w:rFonts w:eastAsia="Times New Roman" w:cs="Times New Roman"/>
                <w:b/>
                <w:bCs/>
                <w:kern w:val="0"/>
                <w:lang w:eastAsia="de-DE"/>
                <w14:ligatures w14:val="none"/>
              </w:rPr>
              <w:t>Vorgang</w:t>
            </w:r>
          </w:p>
        </w:tc>
        <w:tc>
          <w:tcPr>
            <w:tcW w:w="0" w:type="auto"/>
            <w:vAlign w:val="center"/>
            <w:hideMark/>
          </w:tcPr>
          <w:p w14:paraId="00399F22" w14:textId="77777777" w:rsidR="00BF3349" w:rsidRPr="00BF3349" w:rsidRDefault="00BF3349" w:rsidP="009671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de-DE"/>
                <w14:ligatures w14:val="none"/>
              </w:rPr>
            </w:pPr>
            <w:r w:rsidRPr="00BF3349">
              <w:rPr>
                <w:rFonts w:eastAsia="Times New Roman" w:cs="Times New Roman"/>
                <w:b/>
                <w:bCs/>
                <w:kern w:val="0"/>
                <w:lang w:eastAsia="de-DE"/>
                <w14:ligatures w14:val="none"/>
              </w:rPr>
              <w:t>IV oder VI?</w:t>
            </w:r>
          </w:p>
        </w:tc>
      </w:tr>
      <w:tr w:rsidR="00BF3349" w:rsidRPr="00BF3349" w14:paraId="09E116AF" w14:textId="77777777" w:rsidTr="009671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29FAEA" w14:textId="77777777" w:rsidR="00BF3349" w:rsidRPr="00BF3349" w:rsidRDefault="00BF3349" w:rsidP="009671E5">
            <w:pPr>
              <w:spacing w:after="0" w:line="240" w:lineRule="auto"/>
              <w:rPr>
                <w:rFonts w:eastAsia="Times New Roman" w:cs="Times New Roman"/>
                <w:kern w:val="0"/>
                <w:lang w:eastAsia="de-DE"/>
                <w14:ligatures w14:val="none"/>
              </w:rPr>
            </w:pPr>
            <w:r w:rsidRPr="00BF3349">
              <w:rPr>
                <w:rFonts w:eastAsia="Times New Roman" w:cs="Times New Roman"/>
                <w:kern w:val="0"/>
                <w:lang w:eastAsia="de-DE"/>
                <w14:ligatures w14:val="none"/>
              </w:rPr>
              <w:t>1. Ein privatschriftliches Testament wird beim Gericht zur besonderen amtlichen Verwahrung eingereicht.</w:t>
            </w:r>
          </w:p>
        </w:tc>
        <w:tc>
          <w:tcPr>
            <w:tcW w:w="0" w:type="auto"/>
            <w:vAlign w:val="center"/>
            <w:hideMark/>
          </w:tcPr>
          <w:p w14:paraId="218BC3BE" w14:textId="77777777" w:rsidR="00BF3349" w:rsidRPr="00BF3349" w:rsidRDefault="00BF3349" w:rsidP="009671E5">
            <w:pPr>
              <w:spacing w:after="0" w:line="240" w:lineRule="auto"/>
              <w:rPr>
                <w:rFonts w:eastAsia="Times New Roman" w:cs="Times New Roman"/>
                <w:kern w:val="0"/>
                <w:lang w:eastAsia="de-DE"/>
                <w14:ligatures w14:val="none"/>
              </w:rPr>
            </w:pPr>
            <w:r w:rsidRPr="00BF3349">
              <w:rPr>
                <w:rFonts w:eastAsia="Times New Roman" w:cs="Times New Roman"/>
                <w:kern w:val="0"/>
                <w:lang w:eastAsia="de-DE"/>
                <w14:ligatures w14:val="none"/>
              </w:rPr>
              <w:t>______</w:t>
            </w:r>
          </w:p>
        </w:tc>
      </w:tr>
      <w:tr w:rsidR="00BF3349" w:rsidRPr="00BF3349" w14:paraId="011E8103" w14:textId="77777777" w:rsidTr="009671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2FF611" w14:textId="77777777" w:rsidR="00BF3349" w:rsidRPr="00BF3349" w:rsidRDefault="00BF3349" w:rsidP="009671E5">
            <w:pPr>
              <w:spacing w:after="0" w:line="240" w:lineRule="auto"/>
              <w:rPr>
                <w:rFonts w:eastAsia="Times New Roman" w:cs="Times New Roman"/>
                <w:kern w:val="0"/>
                <w:lang w:eastAsia="de-DE"/>
                <w14:ligatures w14:val="none"/>
              </w:rPr>
            </w:pPr>
            <w:r w:rsidRPr="00BF3349">
              <w:rPr>
                <w:rFonts w:eastAsia="Times New Roman" w:cs="Times New Roman"/>
                <w:kern w:val="0"/>
                <w:lang w:eastAsia="de-DE"/>
                <w14:ligatures w14:val="none"/>
              </w:rPr>
              <w:t>2. Nach dem Tod des Erblassers wird ein Antrag auf Erteilung eines Erbscheins gestellt.</w:t>
            </w:r>
          </w:p>
        </w:tc>
        <w:tc>
          <w:tcPr>
            <w:tcW w:w="0" w:type="auto"/>
            <w:vAlign w:val="center"/>
            <w:hideMark/>
          </w:tcPr>
          <w:p w14:paraId="19FFB063" w14:textId="77777777" w:rsidR="00BF3349" w:rsidRPr="00BF3349" w:rsidRDefault="00BF3349" w:rsidP="009671E5">
            <w:pPr>
              <w:spacing w:after="0" w:line="240" w:lineRule="auto"/>
              <w:rPr>
                <w:rFonts w:eastAsia="Times New Roman" w:cs="Times New Roman"/>
                <w:kern w:val="0"/>
                <w:lang w:eastAsia="de-DE"/>
                <w14:ligatures w14:val="none"/>
              </w:rPr>
            </w:pPr>
            <w:r w:rsidRPr="00BF3349">
              <w:rPr>
                <w:rFonts w:eastAsia="Times New Roman" w:cs="Times New Roman"/>
                <w:kern w:val="0"/>
                <w:lang w:eastAsia="de-DE"/>
                <w14:ligatures w14:val="none"/>
              </w:rPr>
              <w:t>______</w:t>
            </w:r>
          </w:p>
        </w:tc>
      </w:tr>
      <w:tr w:rsidR="00BF3349" w:rsidRPr="00BF3349" w14:paraId="5BE492C9" w14:textId="77777777" w:rsidTr="009671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4808AA" w14:textId="77777777" w:rsidR="00BF3349" w:rsidRPr="00BF3349" w:rsidRDefault="00BF3349" w:rsidP="009671E5">
            <w:pPr>
              <w:spacing w:after="0" w:line="240" w:lineRule="auto"/>
              <w:rPr>
                <w:rFonts w:eastAsia="Times New Roman" w:cs="Times New Roman"/>
                <w:kern w:val="0"/>
                <w:lang w:eastAsia="de-DE"/>
                <w14:ligatures w14:val="none"/>
              </w:rPr>
            </w:pPr>
            <w:r w:rsidRPr="00BF3349">
              <w:rPr>
                <w:rFonts w:eastAsia="Times New Roman" w:cs="Times New Roman"/>
                <w:kern w:val="0"/>
                <w:lang w:eastAsia="de-DE"/>
                <w14:ligatures w14:val="none"/>
              </w:rPr>
              <w:t>3. Es wird die Einrichtung einer Nachlasspflegschaft angeregt.</w:t>
            </w:r>
          </w:p>
        </w:tc>
        <w:tc>
          <w:tcPr>
            <w:tcW w:w="0" w:type="auto"/>
            <w:vAlign w:val="center"/>
            <w:hideMark/>
          </w:tcPr>
          <w:p w14:paraId="08811A8F" w14:textId="77777777" w:rsidR="00BF3349" w:rsidRPr="00BF3349" w:rsidRDefault="00BF3349" w:rsidP="009671E5">
            <w:pPr>
              <w:spacing w:after="0" w:line="240" w:lineRule="auto"/>
              <w:rPr>
                <w:rFonts w:eastAsia="Times New Roman" w:cs="Times New Roman"/>
                <w:kern w:val="0"/>
                <w:lang w:eastAsia="de-DE"/>
                <w14:ligatures w14:val="none"/>
              </w:rPr>
            </w:pPr>
            <w:r w:rsidRPr="00BF3349">
              <w:rPr>
                <w:rFonts w:eastAsia="Times New Roman" w:cs="Times New Roman"/>
                <w:kern w:val="0"/>
                <w:lang w:eastAsia="de-DE"/>
                <w14:ligatures w14:val="none"/>
              </w:rPr>
              <w:t>______</w:t>
            </w:r>
          </w:p>
        </w:tc>
      </w:tr>
      <w:tr w:rsidR="00BF3349" w:rsidRPr="00BF3349" w14:paraId="779E2B11" w14:textId="77777777" w:rsidTr="009671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E01F5E" w14:textId="77777777" w:rsidR="00BF3349" w:rsidRPr="00BF3349" w:rsidRDefault="00BF3349" w:rsidP="009671E5">
            <w:pPr>
              <w:spacing w:after="0" w:line="240" w:lineRule="auto"/>
              <w:rPr>
                <w:rFonts w:eastAsia="Times New Roman" w:cs="Times New Roman"/>
                <w:kern w:val="0"/>
                <w:lang w:eastAsia="de-DE"/>
                <w14:ligatures w14:val="none"/>
              </w:rPr>
            </w:pPr>
            <w:r w:rsidRPr="00BF3349">
              <w:rPr>
                <w:rFonts w:eastAsia="Times New Roman" w:cs="Times New Roman"/>
                <w:kern w:val="0"/>
                <w:lang w:eastAsia="de-DE"/>
                <w14:ligatures w14:val="none"/>
              </w:rPr>
              <w:t>4. Ein notarieller Erbvertrag geht beim Gericht ein.</w:t>
            </w:r>
          </w:p>
        </w:tc>
        <w:tc>
          <w:tcPr>
            <w:tcW w:w="0" w:type="auto"/>
            <w:vAlign w:val="center"/>
            <w:hideMark/>
          </w:tcPr>
          <w:p w14:paraId="33204259" w14:textId="77777777" w:rsidR="00BF3349" w:rsidRPr="00BF3349" w:rsidRDefault="00BF3349" w:rsidP="009671E5">
            <w:pPr>
              <w:spacing w:after="0" w:line="240" w:lineRule="auto"/>
              <w:rPr>
                <w:rFonts w:eastAsia="Times New Roman" w:cs="Times New Roman"/>
                <w:kern w:val="0"/>
                <w:lang w:eastAsia="de-DE"/>
                <w14:ligatures w14:val="none"/>
              </w:rPr>
            </w:pPr>
            <w:r w:rsidRPr="00BF3349">
              <w:rPr>
                <w:rFonts w:eastAsia="Times New Roman" w:cs="Times New Roman"/>
                <w:kern w:val="0"/>
                <w:lang w:eastAsia="de-DE"/>
                <w14:ligatures w14:val="none"/>
              </w:rPr>
              <w:t>______</w:t>
            </w:r>
          </w:p>
        </w:tc>
      </w:tr>
      <w:tr w:rsidR="00BF3349" w:rsidRPr="00BF3349" w14:paraId="3713F0A3" w14:textId="77777777" w:rsidTr="009671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E72A1C" w14:textId="77777777" w:rsidR="00BF3349" w:rsidRPr="00BF3349" w:rsidRDefault="00BF3349" w:rsidP="009671E5">
            <w:pPr>
              <w:spacing w:after="0" w:line="240" w:lineRule="auto"/>
              <w:rPr>
                <w:rFonts w:eastAsia="Times New Roman" w:cs="Times New Roman"/>
                <w:kern w:val="0"/>
                <w:lang w:eastAsia="de-DE"/>
                <w14:ligatures w14:val="none"/>
              </w:rPr>
            </w:pPr>
            <w:r w:rsidRPr="00BF3349">
              <w:rPr>
                <w:rFonts w:eastAsia="Times New Roman" w:cs="Times New Roman"/>
                <w:kern w:val="0"/>
                <w:lang w:eastAsia="de-DE"/>
                <w14:ligatures w14:val="none"/>
              </w:rPr>
              <w:t>5. Eine Erbausschlagung wird gegenüber dem Nachlassgericht erklärt.</w:t>
            </w:r>
          </w:p>
        </w:tc>
        <w:tc>
          <w:tcPr>
            <w:tcW w:w="0" w:type="auto"/>
            <w:vAlign w:val="center"/>
            <w:hideMark/>
          </w:tcPr>
          <w:p w14:paraId="04471C43" w14:textId="77777777" w:rsidR="00BF3349" w:rsidRPr="00BF3349" w:rsidRDefault="00BF3349" w:rsidP="009671E5">
            <w:pPr>
              <w:spacing w:after="0" w:line="240" w:lineRule="auto"/>
              <w:rPr>
                <w:rFonts w:eastAsia="Times New Roman" w:cs="Times New Roman"/>
                <w:kern w:val="0"/>
                <w:lang w:eastAsia="de-DE"/>
                <w14:ligatures w14:val="none"/>
              </w:rPr>
            </w:pPr>
            <w:r w:rsidRPr="00BF3349">
              <w:rPr>
                <w:rFonts w:eastAsia="Times New Roman" w:cs="Times New Roman"/>
                <w:kern w:val="0"/>
                <w:lang w:eastAsia="de-DE"/>
                <w14:ligatures w14:val="none"/>
              </w:rPr>
              <w:t>______</w:t>
            </w:r>
          </w:p>
        </w:tc>
      </w:tr>
      <w:tr w:rsidR="00BF3349" w:rsidRPr="00BF3349" w14:paraId="279F9723" w14:textId="77777777" w:rsidTr="009671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035CD5" w14:textId="77777777" w:rsidR="00BF3349" w:rsidRPr="00BF3349" w:rsidRDefault="00BF3349" w:rsidP="009671E5">
            <w:pPr>
              <w:spacing w:after="0" w:line="240" w:lineRule="auto"/>
              <w:rPr>
                <w:rFonts w:eastAsia="Times New Roman" w:cs="Times New Roman"/>
                <w:kern w:val="0"/>
                <w:lang w:eastAsia="de-DE"/>
                <w14:ligatures w14:val="none"/>
              </w:rPr>
            </w:pPr>
            <w:r w:rsidRPr="00BF3349">
              <w:rPr>
                <w:rFonts w:eastAsia="Times New Roman" w:cs="Times New Roman"/>
                <w:kern w:val="0"/>
                <w:lang w:eastAsia="de-DE"/>
                <w14:ligatures w14:val="none"/>
              </w:rPr>
              <w:t>6. Es wird ein Testamentsvollstreckerzeugnis beantragt.</w:t>
            </w:r>
          </w:p>
        </w:tc>
        <w:tc>
          <w:tcPr>
            <w:tcW w:w="0" w:type="auto"/>
            <w:vAlign w:val="center"/>
            <w:hideMark/>
          </w:tcPr>
          <w:p w14:paraId="030D1307" w14:textId="77777777" w:rsidR="00BF3349" w:rsidRPr="00BF3349" w:rsidRDefault="00BF3349" w:rsidP="009671E5">
            <w:pPr>
              <w:spacing w:after="0" w:line="240" w:lineRule="auto"/>
              <w:rPr>
                <w:rFonts w:eastAsia="Times New Roman" w:cs="Times New Roman"/>
                <w:kern w:val="0"/>
                <w:lang w:eastAsia="de-DE"/>
                <w14:ligatures w14:val="none"/>
              </w:rPr>
            </w:pPr>
            <w:r w:rsidRPr="00BF3349">
              <w:rPr>
                <w:rFonts w:eastAsia="Times New Roman" w:cs="Times New Roman"/>
                <w:kern w:val="0"/>
                <w:lang w:eastAsia="de-DE"/>
                <w14:ligatures w14:val="none"/>
              </w:rPr>
              <w:t>______</w:t>
            </w:r>
          </w:p>
        </w:tc>
      </w:tr>
      <w:tr w:rsidR="00BF3349" w:rsidRPr="00BF3349" w14:paraId="04267403" w14:textId="77777777" w:rsidTr="009671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75D7E9" w14:textId="77777777" w:rsidR="00BF3349" w:rsidRPr="00BF3349" w:rsidRDefault="00BF3349" w:rsidP="009671E5">
            <w:pPr>
              <w:spacing w:after="0" w:line="240" w:lineRule="auto"/>
              <w:rPr>
                <w:rFonts w:eastAsia="Times New Roman" w:cs="Times New Roman"/>
                <w:kern w:val="0"/>
                <w:lang w:eastAsia="de-DE"/>
                <w14:ligatures w14:val="none"/>
              </w:rPr>
            </w:pPr>
            <w:r w:rsidRPr="00BF3349">
              <w:rPr>
                <w:rFonts w:eastAsia="Times New Roman" w:cs="Times New Roman"/>
                <w:kern w:val="0"/>
                <w:lang w:eastAsia="de-DE"/>
                <w14:ligatures w14:val="none"/>
              </w:rPr>
              <w:t>7. Eine Nachlassverwaltung wird beantragt.</w:t>
            </w:r>
          </w:p>
        </w:tc>
        <w:tc>
          <w:tcPr>
            <w:tcW w:w="0" w:type="auto"/>
            <w:vAlign w:val="center"/>
            <w:hideMark/>
          </w:tcPr>
          <w:p w14:paraId="33E8C6FC" w14:textId="77777777" w:rsidR="00BF3349" w:rsidRPr="00BF3349" w:rsidRDefault="00BF3349" w:rsidP="009671E5">
            <w:pPr>
              <w:spacing w:after="0" w:line="240" w:lineRule="auto"/>
              <w:rPr>
                <w:rFonts w:eastAsia="Times New Roman" w:cs="Times New Roman"/>
                <w:kern w:val="0"/>
                <w:lang w:eastAsia="de-DE"/>
                <w14:ligatures w14:val="none"/>
              </w:rPr>
            </w:pPr>
            <w:r w:rsidRPr="00BF3349">
              <w:rPr>
                <w:rFonts w:eastAsia="Times New Roman" w:cs="Times New Roman"/>
                <w:kern w:val="0"/>
                <w:lang w:eastAsia="de-DE"/>
                <w14:ligatures w14:val="none"/>
              </w:rPr>
              <w:t>______</w:t>
            </w:r>
          </w:p>
        </w:tc>
      </w:tr>
      <w:tr w:rsidR="00BF3349" w:rsidRPr="00BF3349" w14:paraId="096A8D46" w14:textId="77777777" w:rsidTr="009671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3D4EFC" w14:textId="77777777" w:rsidR="00BF3349" w:rsidRPr="00BF3349" w:rsidRDefault="00BF3349" w:rsidP="009671E5">
            <w:pPr>
              <w:spacing w:after="0" w:line="240" w:lineRule="auto"/>
              <w:rPr>
                <w:rFonts w:eastAsia="Times New Roman" w:cs="Times New Roman"/>
                <w:kern w:val="0"/>
                <w:lang w:eastAsia="de-DE"/>
                <w14:ligatures w14:val="none"/>
              </w:rPr>
            </w:pPr>
            <w:r w:rsidRPr="00BF3349">
              <w:rPr>
                <w:rFonts w:eastAsia="Times New Roman" w:cs="Times New Roman"/>
                <w:kern w:val="0"/>
                <w:lang w:eastAsia="de-DE"/>
                <w14:ligatures w14:val="none"/>
              </w:rPr>
              <w:t>8. Ein Testament wird zur Eröffnung eingereicht.</w:t>
            </w:r>
          </w:p>
        </w:tc>
        <w:tc>
          <w:tcPr>
            <w:tcW w:w="0" w:type="auto"/>
            <w:vAlign w:val="center"/>
            <w:hideMark/>
          </w:tcPr>
          <w:p w14:paraId="150C06B8" w14:textId="77777777" w:rsidR="00BF3349" w:rsidRPr="00BF3349" w:rsidRDefault="00BF3349" w:rsidP="009671E5">
            <w:pPr>
              <w:spacing w:after="0" w:line="240" w:lineRule="auto"/>
              <w:rPr>
                <w:rFonts w:eastAsia="Times New Roman" w:cs="Times New Roman"/>
                <w:kern w:val="0"/>
                <w:lang w:eastAsia="de-DE"/>
                <w14:ligatures w14:val="none"/>
              </w:rPr>
            </w:pPr>
            <w:r w:rsidRPr="00BF3349">
              <w:rPr>
                <w:rFonts w:eastAsia="Times New Roman" w:cs="Times New Roman"/>
                <w:kern w:val="0"/>
                <w:lang w:eastAsia="de-DE"/>
                <w14:ligatures w14:val="none"/>
              </w:rPr>
              <w:t>______</w:t>
            </w:r>
          </w:p>
        </w:tc>
      </w:tr>
      <w:tr w:rsidR="00BF3349" w:rsidRPr="00BF3349" w14:paraId="31FBE4B9" w14:textId="77777777" w:rsidTr="009671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BA7465" w14:textId="77777777" w:rsidR="00BF3349" w:rsidRPr="00BF3349" w:rsidRDefault="00BF3349" w:rsidP="009671E5">
            <w:pPr>
              <w:spacing w:after="0" w:line="240" w:lineRule="auto"/>
              <w:rPr>
                <w:rFonts w:eastAsia="Times New Roman" w:cs="Times New Roman"/>
                <w:kern w:val="0"/>
                <w:lang w:eastAsia="de-DE"/>
                <w14:ligatures w14:val="none"/>
              </w:rPr>
            </w:pPr>
            <w:r w:rsidRPr="00BF3349">
              <w:rPr>
                <w:rFonts w:eastAsia="Times New Roman" w:cs="Times New Roman"/>
                <w:kern w:val="0"/>
                <w:lang w:eastAsia="de-DE"/>
                <w14:ligatures w14:val="none"/>
              </w:rPr>
              <w:t>9. Das Gericht soll einen Testamentsvollstrecker ernennen.</w:t>
            </w:r>
          </w:p>
        </w:tc>
        <w:tc>
          <w:tcPr>
            <w:tcW w:w="0" w:type="auto"/>
            <w:vAlign w:val="center"/>
            <w:hideMark/>
          </w:tcPr>
          <w:p w14:paraId="271028D9" w14:textId="77777777" w:rsidR="00BF3349" w:rsidRPr="00BF3349" w:rsidRDefault="00BF3349" w:rsidP="009671E5">
            <w:pPr>
              <w:spacing w:after="0" w:line="240" w:lineRule="auto"/>
              <w:rPr>
                <w:rFonts w:eastAsia="Times New Roman" w:cs="Times New Roman"/>
                <w:kern w:val="0"/>
                <w:lang w:eastAsia="de-DE"/>
                <w14:ligatures w14:val="none"/>
              </w:rPr>
            </w:pPr>
            <w:r w:rsidRPr="00BF3349">
              <w:rPr>
                <w:rFonts w:eastAsia="Times New Roman" w:cs="Times New Roman"/>
                <w:kern w:val="0"/>
                <w:lang w:eastAsia="de-DE"/>
                <w14:ligatures w14:val="none"/>
              </w:rPr>
              <w:t>______</w:t>
            </w:r>
          </w:p>
        </w:tc>
      </w:tr>
      <w:tr w:rsidR="00BF3349" w:rsidRPr="00BF3349" w14:paraId="7652F7AF" w14:textId="77777777" w:rsidTr="009671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826985" w14:textId="77777777" w:rsidR="00BF3349" w:rsidRPr="00BF3349" w:rsidRDefault="00BF3349" w:rsidP="009671E5">
            <w:pPr>
              <w:spacing w:after="0" w:line="240" w:lineRule="auto"/>
              <w:rPr>
                <w:rFonts w:eastAsia="Times New Roman" w:cs="Times New Roman"/>
                <w:kern w:val="0"/>
                <w:lang w:eastAsia="de-DE"/>
                <w14:ligatures w14:val="none"/>
              </w:rPr>
            </w:pPr>
            <w:r w:rsidRPr="00BF3349">
              <w:rPr>
                <w:rFonts w:eastAsia="Times New Roman" w:cs="Times New Roman"/>
                <w:kern w:val="0"/>
                <w:lang w:eastAsia="de-DE"/>
                <w14:ligatures w14:val="none"/>
              </w:rPr>
              <w:t>10. Eine relevante Sterbefallmitteilung des Zentralen Testamentsregisters geht beim Nachlassgericht ein.</w:t>
            </w:r>
          </w:p>
        </w:tc>
        <w:tc>
          <w:tcPr>
            <w:tcW w:w="0" w:type="auto"/>
            <w:vAlign w:val="center"/>
            <w:hideMark/>
          </w:tcPr>
          <w:p w14:paraId="5116E4C3" w14:textId="77777777" w:rsidR="00BF3349" w:rsidRPr="00BF3349" w:rsidRDefault="00BF3349" w:rsidP="009671E5">
            <w:pPr>
              <w:spacing w:after="0" w:line="240" w:lineRule="auto"/>
              <w:rPr>
                <w:rFonts w:eastAsia="Times New Roman" w:cs="Times New Roman"/>
                <w:kern w:val="0"/>
                <w:lang w:eastAsia="de-DE"/>
                <w14:ligatures w14:val="none"/>
              </w:rPr>
            </w:pPr>
            <w:r w:rsidRPr="00BF3349">
              <w:rPr>
                <w:rFonts w:eastAsia="Times New Roman" w:cs="Times New Roman"/>
                <w:kern w:val="0"/>
                <w:lang w:eastAsia="de-DE"/>
                <w14:ligatures w14:val="none"/>
              </w:rPr>
              <w:t>______</w:t>
            </w:r>
          </w:p>
        </w:tc>
      </w:tr>
    </w:tbl>
    <w:p w14:paraId="1A25027C" w14:textId="77777777" w:rsidR="00BF3349" w:rsidRDefault="00BF3349" w:rsidP="00BF3349">
      <w:pPr>
        <w:spacing w:after="0" w:line="240" w:lineRule="auto"/>
        <w:rPr>
          <w:rFonts w:eastAsia="Times New Roman" w:cs="Times New Roman"/>
          <w:kern w:val="0"/>
          <w:lang w:eastAsia="de-DE"/>
          <w14:ligatures w14:val="none"/>
        </w:rPr>
      </w:pPr>
    </w:p>
    <w:p w14:paraId="6E37D4B5" w14:textId="77777777" w:rsidR="00BF3349" w:rsidRPr="00BF3349" w:rsidRDefault="00BF3349" w:rsidP="00BF3349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BF3349">
        <w:rPr>
          <w:rFonts w:eastAsia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Fälle aus der Geschäftsstelle</w:t>
      </w:r>
    </w:p>
    <w:p w14:paraId="6EE80AA1" w14:textId="77777777" w:rsidR="00BF3349" w:rsidRPr="00BF3349" w:rsidRDefault="00BF3349" w:rsidP="00BF3349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BF3349">
        <w:rPr>
          <w:rFonts w:eastAsia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Fall 1 – Der Erbscheinsantrag</w:t>
      </w:r>
    </w:p>
    <w:p w14:paraId="56ECAB76" w14:textId="77777777" w:rsidR="00BF3349" w:rsidRPr="00BF3349" w:rsidRDefault="00BF3349" w:rsidP="00BF3349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e-DE"/>
          <w14:ligatures w14:val="none"/>
        </w:rPr>
      </w:pPr>
      <w:r w:rsidRPr="00BF3349">
        <w:rPr>
          <w:rFonts w:eastAsia="Times New Roman" w:cs="Times New Roman"/>
          <w:kern w:val="0"/>
          <w:lang w:eastAsia="de-DE"/>
          <w14:ligatures w14:val="none"/>
        </w:rPr>
        <w:t>Hans Müller ist verstorben. Seine Tochter beantragt beim Nachlassgericht einen Erbschein.</w:t>
      </w:r>
    </w:p>
    <w:p w14:paraId="507ABA23" w14:textId="77777777" w:rsidR="00BF3349" w:rsidRPr="00BF3349" w:rsidRDefault="00BF3349" w:rsidP="00BF3349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e-DE"/>
          <w14:ligatures w14:val="none"/>
        </w:rPr>
      </w:pPr>
      <w:r w:rsidRPr="00BF3349">
        <w:rPr>
          <w:rFonts w:eastAsia="Times New Roman" w:cs="Times New Roman"/>
          <w:b/>
          <w:bCs/>
          <w:kern w:val="0"/>
          <w:lang w:eastAsia="de-DE"/>
          <w14:ligatures w14:val="none"/>
        </w:rPr>
        <w:t>Frage:</w:t>
      </w:r>
      <w:r w:rsidRPr="00BF3349">
        <w:rPr>
          <w:rFonts w:eastAsia="Times New Roman" w:cs="Times New Roman"/>
          <w:kern w:val="0"/>
          <w:lang w:eastAsia="de-DE"/>
          <w14:ligatures w14:val="none"/>
        </w:rPr>
        <w:br/>
        <w:t>Welches Registerzeichen ist zu vergeben?</w:t>
      </w:r>
    </w:p>
    <w:p w14:paraId="0F43BC9D" w14:textId="77777777" w:rsidR="00BF3349" w:rsidRPr="00BF3349" w:rsidRDefault="00BF3349" w:rsidP="00BF3349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e-DE"/>
          <w14:ligatures w14:val="none"/>
        </w:rPr>
      </w:pPr>
      <w:r w:rsidRPr="00BF3349">
        <w:rPr>
          <w:rFonts w:eastAsia="Times New Roman" w:cs="Times New Roman"/>
          <w:b/>
          <w:bCs/>
          <w:kern w:val="0"/>
          <w:lang w:eastAsia="de-DE"/>
          <w14:ligatures w14:val="none"/>
        </w:rPr>
        <w:t>Antwort:</w:t>
      </w:r>
      <w:r w:rsidRPr="00BF3349">
        <w:rPr>
          <w:rFonts w:eastAsia="Times New Roman" w:cs="Times New Roman"/>
          <w:kern w:val="0"/>
          <w:lang w:eastAsia="de-DE"/>
          <w14:ligatures w14:val="none"/>
        </w:rPr>
        <w:t xml:space="preserve"> __________________________</w:t>
      </w:r>
    </w:p>
    <w:p w14:paraId="55A0013D" w14:textId="6E037078" w:rsidR="00BF3349" w:rsidRPr="00BF3349" w:rsidRDefault="00BF3349" w:rsidP="00BF3349">
      <w:pPr>
        <w:spacing w:after="0" w:line="240" w:lineRule="auto"/>
        <w:rPr>
          <w:rFonts w:eastAsia="Times New Roman" w:cs="Times New Roman"/>
          <w:kern w:val="0"/>
          <w:lang w:eastAsia="de-DE"/>
          <w14:ligatures w14:val="none"/>
        </w:rPr>
      </w:pPr>
    </w:p>
    <w:p w14:paraId="765C6E8D" w14:textId="77777777" w:rsidR="00BF3349" w:rsidRPr="00BF3349" w:rsidRDefault="00BF3349" w:rsidP="00BF3349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BF3349">
        <w:rPr>
          <w:rFonts w:eastAsia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Fall 2 – Das Testament zu Lebzeiten</w:t>
      </w:r>
    </w:p>
    <w:p w14:paraId="530A1EEB" w14:textId="77777777" w:rsidR="00BF3349" w:rsidRPr="00BF3349" w:rsidRDefault="00BF3349" w:rsidP="00BF3349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e-DE"/>
          <w14:ligatures w14:val="none"/>
        </w:rPr>
      </w:pPr>
      <w:r w:rsidRPr="00BF3349">
        <w:rPr>
          <w:rFonts w:eastAsia="Times New Roman" w:cs="Times New Roman"/>
          <w:kern w:val="0"/>
          <w:lang w:eastAsia="de-DE"/>
          <w14:ligatures w14:val="none"/>
        </w:rPr>
        <w:t>Frau Schulze lebt. Sie reicht ihr eigenhändiges Testament beim zuständigen Amtsgericht zur besonderen amtlichen Verwahrung ein.</w:t>
      </w:r>
    </w:p>
    <w:p w14:paraId="4650F569" w14:textId="77777777" w:rsidR="00BF3349" w:rsidRPr="00BF3349" w:rsidRDefault="00BF3349" w:rsidP="00BF3349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e-DE"/>
          <w14:ligatures w14:val="none"/>
        </w:rPr>
      </w:pPr>
      <w:r w:rsidRPr="00BF3349">
        <w:rPr>
          <w:rFonts w:eastAsia="Times New Roman" w:cs="Times New Roman"/>
          <w:b/>
          <w:bCs/>
          <w:kern w:val="0"/>
          <w:lang w:eastAsia="de-DE"/>
          <w14:ligatures w14:val="none"/>
        </w:rPr>
        <w:t>Frage:</w:t>
      </w:r>
      <w:r w:rsidRPr="00BF3349">
        <w:rPr>
          <w:rFonts w:eastAsia="Times New Roman" w:cs="Times New Roman"/>
          <w:kern w:val="0"/>
          <w:lang w:eastAsia="de-DE"/>
          <w14:ligatures w14:val="none"/>
        </w:rPr>
        <w:br/>
        <w:t>Welches Registerzeichen ist einschlägig?</w:t>
      </w:r>
    </w:p>
    <w:p w14:paraId="2AE3A765" w14:textId="77777777" w:rsidR="00BF3349" w:rsidRPr="00BF3349" w:rsidRDefault="00BF3349" w:rsidP="00BF3349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e-DE"/>
          <w14:ligatures w14:val="none"/>
        </w:rPr>
      </w:pPr>
      <w:r w:rsidRPr="00BF3349">
        <w:rPr>
          <w:rFonts w:eastAsia="Times New Roman" w:cs="Times New Roman"/>
          <w:b/>
          <w:bCs/>
          <w:kern w:val="0"/>
          <w:lang w:eastAsia="de-DE"/>
          <w14:ligatures w14:val="none"/>
        </w:rPr>
        <w:t>Antwort:</w:t>
      </w:r>
      <w:r w:rsidRPr="00BF3349">
        <w:rPr>
          <w:rFonts w:eastAsia="Times New Roman" w:cs="Times New Roman"/>
          <w:kern w:val="0"/>
          <w:lang w:eastAsia="de-DE"/>
          <w14:ligatures w14:val="none"/>
        </w:rPr>
        <w:t xml:space="preserve"> __________________________</w:t>
      </w:r>
    </w:p>
    <w:p w14:paraId="0E90AAEE" w14:textId="14FEA2A8" w:rsidR="00BF3349" w:rsidRPr="00BF3349" w:rsidRDefault="00BF3349" w:rsidP="00BF3349">
      <w:pPr>
        <w:spacing w:after="0" w:line="240" w:lineRule="auto"/>
        <w:rPr>
          <w:rFonts w:eastAsia="Times New Roman" w:cs="Times New Roman"/>
          <w:kern w:val="0"/>
          <w:lang w:eastAsia="de-DE"/>
          <w14:ligatures w14:val="none"/>
        </w:rPr>
      </w:pPr>
    </w:p>
    <w:p w14:paraId="5EFA3451" w14:textId="77777777" w:rsidR="00BF3349" w:rsidRPr="00BF3349" w:rsidRDefault="00BF3349" w:rsidP="00BF3349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BF3349">
        <w:rPr>
          <w:rFonts w:eastAsia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Fall 3 – Die Ausschlagung</w:t>
      </w:r>
    </w:p>
    <w:p w14:paraId="3FB5E8AF" w14:textId="77777777" w:rsidR="00BF3349" w:rsidRPr="00BF3349" w:rsidRDefault="00BF3349" w:rsidP="00BF3349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e-DE"/>
          <w14:ligatures w14:val="none"/>
        </w:rPr>
      </w:pPr>
      <w:r w:rsidRPr="00BF3349">
        <w:rPr>
          <w:rFonts w:eastAsia="Times New Roman" w:cs="Times New Roman"/>
          <w:kern w:val="0"/>
          <w:lang w:eastAsia="de-DE"/>
          <w14:ligatures w14:val="none"/>
        </w:rPr>
        <w:t>Nach dem Tod von Herrn Wagner erscheint dessen Sohn beim Nachlassgericht und schlägt die Erbschaft formgerecht aus.</w:t>
      </w:r>
    </w:p>
    <w:p w14:paraId="40AC5292" w14:textId="77777777" w:rsidR="00BF3349" w:rsidRPr="00BF3349" w:rsidRDefault="00BF3349" w:rsidP="00BF3349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e-DE"/>
          <w14:ligatures w14:val="none"/>
        </w:rPr>
      </w:pPr>
      <w:r w:rsidRPr="00BF3349">
        <w:rPr>
          <w:rFonts w:eastAsia="Times New Roman" w:cs="Times New Roman"/>
          <w:b/>
          <w:bCs/>
          <w:kern w:val="0"/>
          <w:lang w:eastAsia="de-DE"/>
          <w14:ligatures w14:val="none"/>
        </w:rPr>
        <w:t>Frage:</w:t>
      </w:r>
      <w:r w:rsidRPr="00BF3349">
        <w:rPr>
          <w:rFonts w:eastAsia="Times New Roman" w:cs="Times New Roman"/>
          <w:kern w:val="0"/>
          <w:lang w:eastAsia="de-DE"/>
          <w14:ligatures w14:val="none"/>
        </w:rPr>
        <w:br/>
        <w:t>IV oder VI?</w:t>
      </w:r>
    </w:p>
    <w:p w14:paraId="2DE89271" w14:textId="77777777" w:rsidR="00BF3349" w:rsidRPr="00BF3349" w:rsidRDefault="00BF3349" w:rsidP="00BF3349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e-DE"/>
          <w14:ligatures w14:val="none"/>
        </w:rPr>
      </w:pPr>
      <w:r w:rsidRPr="00BF3349">
        <w:rPr>
          <w:rFonts w:eastAsia="Times New Roman" w:cs="Times New Roman"/>
          <w:b/>
          <w:bCs/>
          <w:kern w:val="0"/>
          <w:lang w:eastAsia="de-DE"/>
          <w14:ligatures w14:val="none"/>
        </w:rPr>
        <w:t>Antwort:</w:t>
      </w:r>
      <w:r w:rsidRPr="00BF3349">
        <w:rPr>
          <w:rFonts w:eastAsia="Times New Roman" w:cs="Times New Roman"/>
          <w:kern w:val="0"/>
          <w:lang w:eastAsia="de-DE"/>
          <w14:ligatures w14:val="none"/>
        </w:rPr>
        <w:t xml:space="preserve"> __________________________</w:t>
      </w:r>
    </w:p>
    <w:p w14:paraId="49EF50B2" w14:textId="07B2D2A3" w:rsidR="00BF3349" w:rsidRPr="00BF3349" w:rsidRDefault="00BF3349" w:rsidP="00BF3349">
      <w:pPr>
        <w:spacing w:after="0" w:line="240" w:lineRule="auto"/>
        <w:rPr>
          <w:rFonts w:eastAsia="Times New Roman" w:cs="Times New Roman"/>
          <w:kern w:val="0"/>
          <w:lang w:eastAsia="de-DE"/>
          <w14:ligatures w14:val="none"/>
        </w:rPr>
      </w:pPr>
    </w:p>
    <w:p w14:paraId="7CF7972D" w14:textId="77777777" w:rsidR="00BF3349" w:rsidRPr="00BF3349" w:rsidRDefault="00BF3349" w:rsidP="00BF3349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BF3349">
        <w:rPr>
          <w:rFonts w:eastAsia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Fall 4 – Der unbekannte Erbe</w:t>
      </w:r>
    </w:p>
    <w:p w14:paraId="416F835F" w14:textId="77777777" w:rsidR="00BF3349" w:rsidRPr="00BF3349" w:rsidRDefault="00BF3349" w:rsidP="00BF3349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e-DE"/>
          <w14:ligatures w14:val="none"/>
        </w:rPr>
      </w:pPr>
      <w:r w:rsidRPr="00BF3349">
        <w:rPr>
          <w:rFonts w:eastAsia="Times New Roman" w:cs="Times New Roman"/>
          <w:kern w:val="0"/>
          <w:lang w:eastAsia="de-DE"/>
          <w14:ligatures w14:val="none"/>
        </w:rPr>
        <w:t>Frau Berger ist verstorben. Erben sind nicht bekannt. Wegen einer ungesicherten Wohnung und vorhandener Vermögenswerte wird die Bestellung eines Nachlasspflegers angeregt.</w:t>
      </w:r>
    </w:p>
    <w:p w14:paraId="6E0FAE3F" w14:textId="77777777" w:rsidR="00BF3349" w:rsidRPr="00BF3349" w:rsidRDefault="00BF3349" w:rsidP="00BF3349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e-DE"/>
          <w14:ligatures w14:val="none"/>
        </w:rPr>
      </w:pPr>
      <w:r w:rsidRPr="00BF3349">
        <w:rPr>
          <w:rFonts w:eastAsia="Times New Roman" w:cs="Times New Roman"/>
          <w:b/>
          <w:bCs/>
          <w:kern w:val="0"/>
          <w:lang w:eastAsia="de-DE"/>
          <w14:ligatures w14:val="none"/>
        </w:rPr>
        <w:t>Frage:</w:t>
      </w:r>
      <w:r w:rsidRPr="00BF3349">
        <w:rPr>
          <w:rFonts w:eastAsia="Times New Roman" w:cs="Times New Roman"/>
          <w:kern w:val="0"/>
          <w:lang w:eastAsia="de-DE"/>
          <w14:ligatures w14:val="none"/>
        </w:rPr>
        <w:br/>
        <w:t>Welches Registerzeichen?</w:t>
      </w:r>
    </w:p>
    <w:p w14:paraId="6A9CA5D0" w14:textId="77777777" w:rsidR="00BF3349" w:rsidRPr="00BF3349" w:rsidRDefault="00BF3349" w:rsidP="00BF3349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e-DE"/>
          <w14:ligatures w14:val="none"/>
        </w:rPr>
      </w:pPr>
      <w:r w:rsidRPr="00BF3349">
        <w:rPr>
          <w:rFonts w:eastAsia="Times New Roman" w:cs="Times New Roman"/>
          <w:b/>
          <w:bCs/>
          <w:kern w:val="0"/>
          <w:lang w:eastAsia="de-DE"/>
          <w14:ligatures w14:val="none"/>
        </w:rPr>
        <w:t>Antwort:</w:t>
      </w:r>
      <w:r w:rsidRPr="00BF3349">
        <w:rPr>
          <w:rFonts w:eastAsia="Times New Roman" w:cs="Times New Roman"/>
          <w:kern w:val="0"/>
          <w:lang w:eastAsia="de-DE"/>
          <w14:ligatures w14:val="none"/>
        </w:rPr>
        <w:t xml:space="preserve"> __________________________</w:t>
      </w:r>
    </w:p>
    <w:p w14:paraId="3E36F762" w14:textId="72477541" w:rsidR="00BF3349" w:rsidRPr="00BF3349" w:rsidRDefault="00BF3349" w:rsidP="00BF3349">
      <w:pPr>
        <w:spacing w:after="0" w:line="240" w:lineRule="auto"/>
        <w:rPr>
          <w:rFonts w:eastAsia="Times New Roman" w:cs="Times New Roman"/>
          <w:kern w:val="0"/>
          <w:lang w:eastAsia="de-DE"/>
          <w14:ligatures w14:val="none"/>
        </w:rPr>
      </w:pPr>
    </w:p>
    <w:p w14:paraId="5DBD4CAE" w14:textId="77777777" w:rsidR="00BF3349" w:rsidRPr="00BF3349" w:rsidRDefault="00BF3349" w:rsidP="00BF3349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BF3349">
        <w:rPr>
          <w:rFonts w:eastAsia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Fall 5 – Achtung: Berliner Besonderheit!</w:t>
      </w:r>
    </w:p>
    <w:p w14:paraId="4233A67F" w14:textId="77777777" w:rsidR="00BF3349" w:rsidRPr="00BF3349" w:rsidRDefault="00BF3349" w:rsidP="00BF3349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e-DE"/>
          <w14:ligatures w14:val="none"/>
        </w:rPr>
      </w:pPr>
      <w:r w:rsidRPr="00BF3349">
        <w:rPr>
          <w:rFonts w:eastAsia="Times New Roman" w:cs="Times New Roman"/>
          <w:kern w:val="0"/>
          <w:lang w:eastAsia="de-DE"/>
          <w14:ligatures w14:val="none"/>
        </w:rPr>
        <w:t>Ein Testament des verstorbenen Paul Schmidt liegt vor und soll eröffnet werden.</w:t>
      </w:r>
    </w:p>
    <w:p w14:paraId="52873692" w14:textId="77777777" w:rsidR="00BF3349" w:rsidRPr="00BF3349" w:rsidRDefault="00BF3349" w:rsidP="00BF3349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e-DE"/>
          <w14:ligatures w14:val="none"/>
        </w:rPr>
      </w:pPr>
      <w:r w:rsidRPr="00BF3349">
        <w:rPr>
          <w:rFonts w:eastAsia="Times New Roman" w:cs="Times New Roman"/>
          <w:b/>
          <w:bCs/>
          <w:kern w:val="0"/>
          <w:lang w:eastAsia="de-DE"/>
          <w14:ligatures w14:val="none"/>
        </w:rPr>
        <w:t>Fragen:</w:t>
      </w:r>
    </w:p>
    <w:p w14:paraId="2845501D" w14:textId="77777777" w:rsidR="00BF3349" w:rsidRPr="00BF3349" w:rsidRDefault="00BF3349" w:rsidP="00BF3349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e-DE"/>
          <w14:ligatures w14:val="none"/>
        </w:rPr>
      </w:pPr>
      <w:r w:rsidRPr="00BF3349">
        <w:rPr>
          <w:rFonts w:eastAsia="Times New Roman" w:cs="Times New Roman"/>
          <w:kern w:val="0"/>
          <w:lang w:eastAsia="de-DE"/>
          <w14:ligatures w14:val="none"/>
        </w:rPr>
        <w:t xml:space="preserve">a) Unter welchem Registerzeichen erfolgt in Berlin im Fachverfahren </w:t>
      </w:r>
      <w:proofErr w:type="spellStart"/>
      <w:r w:rsidRPr="00BF3349">
        <w:rPr>
          <w:rFonts w:eastAsia="Times New Roman" w:cs="Times New Roman"/>
          <w:kern w:val="0"/>
          <w:lang w:eastAsia="de-DE"/>
          <w14:ligatures w14:val="none"/>
        </w:rPr>
        <w:t>forumSTAR</w:t>
      </w:r>
      <w:proofErr w:type="spellEnd"/>
      <w:r w:rsidRPr="00BF3349">
        <w:rPr>
          <w:rFonts w:eastAsia="Times New Roman" w:cs="Times New Roman"/>
          <w:kern w:val="0"/>
          <w:lang w:eastAsia="de-DE"/>
          <w14:ligatures w14:val="none"/>
        </w:rPr>
        <w:t xml:space="preserve"> die </w:t>
      </w:r>
      <w:r w:rsidRPr="00BF3349">
        <w:rPr>
          <w:rFonts w:eastAsia="Times New Roman" w:cs="Times New Roman"/>
          <w:b/>
          <w:bCs/>
          <w:kern w:val="0"/>
          <w:lang w:eastAsia="de-DE"/>
          <w14:ligatures w14:val="none"/>
        </w:rPr>
        <w:t>Eröffnung</w:t>
      </w:r>
      <w:r w:rsidRPr="00BF3349">
        <w:rPr>
          <w:rFonts w:eastAsia="Times New Roman" w:cs="Times New Roman"/>
          <w:kern w:val="0"/>
          <w:lang w:eastAsia="de-DE"/>
          <w14:ligatures w14:val="none"/>
        </w:rPr>
        <w:t>?</w:t>
      </w:r>
    </w:p>
    <w:p w14:paraId="061F308C" w14:textId="77777777" w:rsidR="00BF3349" w:rsidRPr="00BF3349" w:rsidRDefault="00BF3349" w:rsidP="00BF3349">
      <w:pPr>
        <w:spacing w:after="0" w:line="240" w:lineRule="auto"/>
        <w:rPr>
          <w:rFonts w:eastAsia="Times New Roman" w:cs="Times New Roman"/>
          <w:kern w:val="0"/>
          <w:lang w:eastAsia="de-DE"/>
          <w14:ligatures w14:val="none"/>
        </w:rPr>
      </w:pPr>
      <w:r w:rsidRPr="00BF3349">
        <w:rPr>
          <w:rFonts w:eastAsia="Times New Roman" w:cs="Times New Roman"/>
          <w:kern w:val="0"/>
          <w:lang w:eastAsia="de-DE"/>
          <w14:ligatures w14:val="none"/>
        </w:rPr>
        <w:pict w14:anchorId="1472E3F8">
          <v:rect id="_x0000_i1037" style="width:0;height:1.5pt" o:hralign="center" o:hrstd="t" o:hr="t" fillcolor="#a0a0a0" stroked="f"/>
        </w:pict>
      </w:r>
    </w:p>
    <w:p w14:paraId="75960D53" w14:textId="77777777" w:rsidR="00BF3349" w:rsidRPr="00BF3349" w:rsidRDefault="00BF3349" w:rsidP="00BF3349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e-DE"/>
          <w14:ligatures w14:val="none"/>
        </w:rPr>
      </w:pPr>
      <w:r w:rsidRPr="00BF3349">
        <w:rPr>
          <w:rFonts w:eastAsia="Times New Roman" w:cs="Times New Roman"/>
          <w:kern w:val="0"/>
          <w:lang w:eastAsia="de-DE"/>
          <w14:ligatures w14:val="none"/>
        </w:rPr>
        <w:t xml:space="preserve">b) Wo werden die </w:t>
      </w:r>
      <w:r w:rsidRPr="00BF3349">
        <w:rPr>
          <w:rFonts w:eastAsia="Times New Roman" w:cs="Times New Roman"/>
          <w:b/>
          <w:bCs/>
          <w:kern w:val="0"/>
          <w:lang w:eastAsia="de-DE"/>
          <w14:ligatures w14:val="none"/>
        </w:rPr>
        <w:t>Daten der Eröffnung</w:t>
      </w:r>
      <w:r w:rsidRPr="00BF3349">
        <w:rPr>
          <w:rFonts w:eastAsia="Times New Roman" w:cs="Times New Roman"/>
          <w:kern w:val="0"/>
          <w:lang w:eastAsia="de-DE"/>
          <w14:ligatures w14:val="none"/>
        </w:rPr>
        <w:t xml:space="preserve"> weiterhin eingetragen?</w:t>
      </w:r>
    </w:p>
    <w:p w14:paraId="188A1846" w14:textId="77777777" w:rsidR="00BF3349" w:rsidRPr="00BF3349" w:rsidRDefault="00BF3349" w:rsidP="00BF3349">
      <w:pPr>
        <w:spacing w:after="0" w:line="240" w:lineRule="auto"/>
        <w:rPr>
          <w:rFonts w:eastAsia="Times New Roman" w:cs="Times New Roman"/>
          <w:kern w:val="0"/>
          <w:lang w:eastAsia="de-DE"/>
          <w14:ligatures w14:val="none"/>
        </w:rPr>
      </w:pPr>
      <w:r w:rsidRPr="00BF3349">
        <w:rPr>
          <w:rFonts w:eastAsia="Times New Roman" w:cs="Times New Roman"/>
          <w:kern w:val="0"/>
          <w:lang w:eastAsia="de-DE"/>
          <w14:ligatures w14:val="none"/>
        </w:rPr>
        <w:pict w14:anchorId="16A06428">
          <v:rect id="_x0000_i1038" style="width:0;height:1.5pt" o:hralign="center" o:hrstd="t" o:hr="t" fillcolor="#a0a0a0" stroked="f"/>
        </w:pict>
      </w:r>
    </w:p>
    <w:p w14:paraId="04D1F74C" w14:textId="77777777" w:rsidR="00BF3349" w:rsidRPr="00BF3349" w:rsidRDefault="00BF3349" w:rsidP="00BF3349">
      <w:pPr>
        <w:spacing w:after="0" w:line="240" w:lineRule="auto"/>
        <w:rPr>
          <w:rFonts w:eastAsia="Times New Roman" w:cs="Times New Roman"/>
          <w:kern w:val="0"/>
          <w:lang w:eastAsia="de-DE"/>
          <w14:ligatures w14:val="none"/>
        </w:rPr>
      </w:pPr>
      <w:r w:rsidRPr="00BF3349">
        <w:rPr>
          <w:rFonts w:eastAsia="Times New Roman" w:cs="Times New Roman"/>
          <w:kern w:val="0"/>
          <w:lang w:eastAsia="de-DE"/>
          <w14:ligatures w14:val="none"/>
        </w:rPr>
        <w:pict w14:anchorId="222F1BD0">
          <v:rect id="_x0000_i1039" style="width:0;height:1.5pt" o:hralign="center" o:hrstd="t" o:hr="t" fillcolor="#a0a0a0" stroked="f"/>
        </w:pict>
      </w:r>
    </w:p>
    <w:p w14:paraId="0608C520" w14:textId="77777777" w:rsidR="00BF3349" w:rsidRPr="00BF3349" w:rsidRDefault="00BF3349" w:rsidP="00BF3349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BF3349">
        <w:rPr>
          <w:rFonts w:eastAsia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Fall 6 – Es gibt schon ein VI-Verfahren</w:t>
      </w:r>
    </w:p>
    <w:p w14:paraId="197F1E0A" w14:textId="77777777" w:rsidR="00BF3349" w:rsidRPr="00BF3349" w:rsidRDefault="00BF3349" w:rsidP="00BF3349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e-DE"/>
          <w14:ligatures w14:val="none"/>
        </w:rPr>
      </w:pPr>
      <w:r w:rsidRPr="00BF3349">
        <w:rPr>
          <w:rFonts w:eastAsia="Times New Roman" w:cs="Times New Roman"/>
          <w:kern w:val="0"/>
          <w:lang w:eastAsia="de-DE"/>
          <w14:ligatures w14:val="none"/>
        </w:rPr>
        <w:t>Für die verstorbene Anna Sommer besteht bereits das Verfahren</w:t>
      </w:r>
    </w:p>
    <w:p w14:paraId="3CB02F10" w14:textId="77777777" w:rsidR="00BF3349" w:rsidRPr="00BF3349" w:rsidRDefault="00BF3349" w:rsidP="00BF3349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e-DE"/>
          <w14:ligatures w14:val="none"/>
        </w:rPr>
      </w:pPr>
      <w:r w:rsidRPr="00BF3349">
        <w:rPr>
          <w:rFonts w:eastAsia="Times New Roman" w:cs="Times New Roman"/>
          <w:b/>
          <w:bCs/>
          <w:kern w:val="0"/>
          <w:lang w:eastAsia="de-DE"/>
          <w14:ligatures w14:val="none"/>
        </w:rPr>
        <w:t>12 VI 347/26</w:t>
      </w:r>
    </w:p>
    <w:p w14:paraId="4E0A52F3" w14:textId="77777777" w:rsidR="00BF3349" w:rsidRPr="00BF3349" w:rsidRDefault="00BF3349" w:rsidP="00BF3349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e-DE"/>
          <w14:ligatures w14:val="none"/>
        </w:rPr>
      </w:pPr>
      <w:r w:rsidRPr="00BF3349">
        <w:rPr>
          <w:rFonts w:eastAsia="Times New Roman" w:cs="Times New Roman"/>
          <w:kern w:val="0"/>
          <w:lang w:eastAsia="de-DE"/>
          <w14:ligatures w14:val="none"/>
        </w:rPr>
        <w:lastRenderedPageBreak/>
        <w:t>wegen einer Erbausschlagung.</w:t>
      </w:r>
    </w:p>
    <w:p w14:paraId="7D1D21D2" w14:textId="77777777" w:rsidR="00BF3349" w:rsidRPr="00BF3349" w:rsidRDefault="00BF3349" w:rsidP="00BF3349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e-DE"/>
          <w14:ligatures w14:val="none"/>
        </w:rPr>
      </w:pPr>
      <w:r w:rsidRPr="00BF3349">
        <w:rPr>
          <w:rFonts w:eastAsia="Times New Roman" w:cs="Times New Roman"/>
          <w:kern w:val="0"/>
          <w:lang w:eastAsia="de-DE"/>
          <w14:ligatures w14:val="none"/>
        </w:rPr>
        <w:t>Zwei Wochen später wird für Anna Sommer ein Erbschein beantragt.</w:t>
      </w:r>
    </w:p>
    <w:p w14:paraId="61A7648E" w14:textId="77777777" w:rsidR="00BF3349" w:rsidRPr="00BF3349" w:rsidRDefault="00BF3349" w:rsidP="00BF3349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e-DE"/>
          <w14:ligatures w14:val="none"/>
        </w:rPr>
      </w:pPr>
      <w:r w:rsidRPr="00BF3349">
        <w:rPr>
          <w:rFonts w:eastAsia="Times New Roman" w:cs="Times New Roman"/>
          <w:b/>
          <w:bCs/>
          <w:kern w:val="0"/>
          <w:lang w:eastAsia="de-DE"/>
          <w14:ligatures w14:val="none"/>
        </w:rPr>
        <w:t>Frage:</w:t>
      </w:r>
      <w:r w:rsidRPr="00BF3349">
        <w:rPr>
          <w:rFonts w:eastAsia="Times New Roman" w:cs="Times New Roman"/>
          <w:kern w:val="0"/>
          <w:lang w:eastAsia="de-DE"/>
          <w14:ligatures w14:val="none"/>
        </w:rPr>
        <w:t xml:space="preserve"> Wird jetzt ein neues VI-Verfahren </w:t>
      </w:r>
      <w:proofErr w:type="gramStart"/>
      <w:r w:rsidRPr="00BF3349">
        <w:rPr>
          <w:rFonts w:eastAsia="Times New Roman" w:cs="Times New Roman"/>
          <w:kern w:val="0"/>
          <w:lang w:eastAsia="de-DE"/>
          <w14:ligatures w14:val="none"/>
        </w:rPr>
        <w:t>angelegt?*</w:t>
      </w:r>
      <w:proofErr w:type="gramEnd"/>
      <w:r w:rsidRPr="00BF3349">
        <w:rPr>
          <w:rFonts w:eastAsia="Times New Roman" w:cs="Times New Roman"/>
          <w:kern w:val="0"/>
          <w:lang w:eastAsia="de-DE"/>
          <w14:ligatures w14:val="none"/>
        </w:rPr>
        <w:t>*</w:t>
      </w:r>
    </w:p>
    <w:p w14:paraId="6DC991BF" w14:textId="77777777" w:rsidR="00BF3349" w:rsidRPr="00BF3349" w:rsidRDefault="00BF3349" w:rsidP="00BF3349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e-DE"/>
          <w14:ligatures w14:val="none"/>
        </w:rPr>
      </w:pPr>
      <w:r w:rsidRPr="00BF3349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BF3349">
        <w:rPr>
          <w:rFonts w:eastAsia="Times New Roman" w:cs="Times New Roman"/>
          <w:kern w:val="0"/>
          <w:lang w:eastAsia="de-DE"/>
          <w14:ligatures w14:val="none"/>
        </w:rPr>
        <w:t xml:space="preserve"> Ja</w:t>
      </w:r>
      <w:r w:rsidRPr="00BF3349">
        <w:rPr>
          <w:rFonts w:eastAsia="Times New Roman" w:cs="Times New Roman"/>
          <w:kern w:val="0"/>
          <w:lang w:eastAsia="de-DE"/>
          <w14:ligatures w14:val="none"/>
        </w:rPr>
        <w:br/>
      </w:r>
      <w:r w:rsidRPr="00BF3349">
        <w:rPr>
          <w:rFonts w:ascii="Segoe UI Symbol" w:eastAsia="Times New Roman" w:hAnsi="Segoe UI Symbol" w:cs="Segoe UI Symbol"/>
          <w:kern w:val="0"/>
          <w:lang w:eastAsia="de-DE"/>
          <w14:ligatures w14:val="none"/>
        </w:rPr>
        <w:t>☐</w:t>
      </w:r>
      <w:r w:rsidRPr="00BF3349">
        <w:rPr>
          <w:rFonts w:eastAsia="Times New Roman" w:cs="Times New Roman"/>
          <w:kern w:val="0"/>
          <w:lang w:eastAsia="de-DE"/>
          <w14:ligatures w14:val="none"/>
        </w:rPr>
        <w:t xml:space="preserve"> Nein</w:t>
      </w:r>
    </w:p>
    <w:p w14:paraId="225F1B60" w14:textId="3A6A27BD" w:rsidR="00BF3349" w:rsidRPr="00BF3349" w:rsidRDefault="00BF3349" w:rsidP="00BF3349">
      <w:pPr>
        <w:spacing w:after="0" w:line="240" w:lineRule="auto"/>
        <w:rPr>
          <w:rFonts w:eastAsia="Times New Roman" w:cs="Times New Roman"/>
          <w:kern w:val="0"/>
          <w:lang w:eastAsia="de-DE"/>
          <w14:ligatures w14:val="none"/>
        </w:rPr>
      </w:pPr>
    </w:p>
    <w:sectPr w:rsidR="00BF3349" w:rsidRPr="00BF334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29" style="width:0;height:1.5pt" o:hralign="center" o:bullet="t" o:hrstd="t" o:hr="t" fillcolor="#a0a0a0" stroked="f"/>
    </w:pict>
  </w:numPicBullet>
  <w:abstractNum w:abstractNumId="0" w15:restartNumberingAfterBreak="0">
    <w:nsid w:val="311B0486"/>
    <w:multiLevelType w:val="hybridMultilevel"/>
    <w:tmpl w:val="76AC1A3E"/>
    <w:lvl w:ilvl="0" w:tplc="184EC3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D251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C25E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EA09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3A29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A68E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EC7E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422F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662A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053458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349"/>
    <w:rsid w:val="00535D85"/>
    <w:rsid w:val="00BF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A03AD"/>
  <w15:chartTrackingRefBased/>
  <w15:docId w15:val="{D6C19427-5D6C-4882-8444-DC84C2CF6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F33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33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F33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F33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F33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F33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F33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F33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F33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F33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F33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F33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F334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F334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F334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F334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F334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F334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F33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F3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F33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F33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F33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F334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F334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F334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F33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F334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F33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321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Fanter-Glaner, Birgit</dc:creator>
  <cp:keywords/>
  <dc:description/>
  <cp:lastModifiedBy>Fanter-Glaner, Birgit</cp:lastModifiedBy>
  <cp:revision>1</cp:revision>
  <dcterms:created xsi:type="dcterms:W3CDTF">2026-08-20T06:25:00Z</dcterms:created>
  <dcterms:modified xsi:type="dcterms:W3CDTF">2026-08-20T06:32:00Z</dcterms:modified>
</cp:coreProperties>
</file>