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5EB10" w14:textId="60E11261" w:rsidR="00871C0D" w:rsidRPr="009A6F4B" w:rsidRDefault="009A6F4B" w:rsidP="009A6F4B">
      <w:pPr>
        <w:pBdr>
          <w:top w:val="single" w:sz="4" w:space="1" w:color="auto"/>
          <w:left w:val="single" w:sz="4" w:space="4" w:color="auto"/>
          <w:bottom w:val="single" w:sz="4" w:space="1" w:color="auto"/>
          <w:right w:val="single" w:sz="4" w:space="4" w:color="auto"/>
        </w:pBdr>
        <w:jc w:val="center"/>
        <w:rPr>
          <w:sz w:val="36"/>
          <w:szCs w:val="36"/>
        </w:rPr>
      </w:pPr>
      <w:r w:rsidRPr="009A6F4B">
        <w:rPr>
          <w:sz w:val="36"/>
          <w:szCs w:val="36"/>
        </w:rPr>
        <w:t>Rechtskraftübung</w:t>
      </w:r>
    </w:p>
    <w:p w14:paraId="317BBE7C" w14:textId="77777777" w:rsidR="009A6F4B" w:rsidRDefault="009A6F4B" w:rsidP="009A6F4B">
      <w:pPr>
        <w:jc w:val="center"/>
      </w:pPr>
    </w:p>
    <w:p w14:paraId="16C0C120" w14:textId="1CF627FE" w:rsidR="009A6F4B" w:rsidRDefault="009A6F4B" w:rsidP="00B50FDD">
      <w:pPr>
        <w:pStyle w:val="Listenabsatz"/>
        <w:numPr>
          <w:ilvl w:val="0"/>
          <w:numId w:val="1"/>
        </w:numPr>
        <w:spacing w:line="360" w:lineRule="auto"/>
      </w:pPr>
      <w:r>
        <w:t xml:space="preserve">Ein Urteil wird am 10.02.2026 verkündet. </w:t>
      </w:r>
    </w:p>
    <w:p w14:paraId="18C6D477" w14:textId="01DD7C88" w:rsidR="009A6F4B" w:rsidRDefault="009A6F4B" w:rsidP="00B50FDD">
      <w:pPr>
        <w:pStyle w:val="Listenabsatz"/>
        <w:numPr>
          <w:ilvl w:val="0"/>
          <w:numId w:val="1"/>
        </w:numPr>
        <w:spacing w:line="360" w:lineRule="auto"/>
      </w:pPr>
      <w:r>
        <w:t xml:space="preserve">Ein Strafbefehl wird am 24.04.2026 zugestellt. </w:t>
      </w:r>
    </w:p>
    <w:p w14:paraId="5E8C108D" w14:textId="2304EF4E" w:rsidR="009A6F4B" w:rsidRDefault="009A6F4B" w:rsidP="00B50FDD">
      <w:pPr>
        <w:pStyle w:val="Listenabsatz"/>
        <w:numPr>
          <w:ilvl w:val="0"/>
          <w:numId w:val="1"/>
        </w:numPr>
        <w:spacing w:line="360" w:lineRule="auto"/>
      </w:pPr>
      <w:r>
        <w:t>Ein Urteil wird am 21.02.2026 verkündet</w:t>
      </w:r>
      <w:r w:rsidR="008C2590">
        <w:t>.</w:t>
      </w:r>
    </w:p>
    <w:p w14:paraId="77DC13AD" w14:textId="77777777" w:rsidR="009A6F4B" w:rsidRDefault="009A6F4B" w:rsidP="00B50FDD">
      <w:pPr>
        <w:pStyle w:val="Listenabsatz"/>
        <w:spacing w:line="360" w:lineRule="auto"/>
      </w:pPr>
      <w:r>
        <w:t xml:space="preserve">Nach rechtzeitiger Revision hebt das Landgericht das amtsgerichtliche </w:t>
      </w:r>
    </w:p>
    <w:p w14:paraId="463BB979" w14:textId="1005F910" w:rsidR="009A6F4B" w:rsidRDefault="009A6F4B" w:rsidP="00B50FDD">
      <w:pPr>
        <w:pStyle w:val="Listenabsatz"/>
        <w:spacing w:line="360" w:lineRule="auto"/>
      </w:pPr>
      <w:r>
        <w:t xml:space="preserve">Urteil am 30.03.2026 auf. Revision ist nicht rechtzeitig und wird durch den Beschluss vom Landgericht zugestellt am 21.05.2026 verworfen. </w:t>
      </w:r>
    </w:p>
    <w:p w14:paraId="7003933F" w14:textId="69028A12" w:rsidR="009A6F4B" w:rsidRDefault="009A6F4B" w:rsidP="00B50FDD">
      <w:pPr>
        <w:pStyle w:val="Listenabsatz"/>
        <w:numPr>
          <w:ilvl w:val="0"/>
          <w:numId w:val="1"/>
        </w:numPr>
        <w:spacing w:line="360" w:lineRule="auto"/>
      </w:pPr>
      <w:r>
        <w:t>Ein Strafbefehl wird am 05.08.2026 öffentlich ausgehangen. Nach rechtzeitig</w:t>
      </w:r>
      <w:r w:rsidR="008C2590">
        <w:t>em</w:t>
      </w:r>
      <w:r>
        <w:t xml:space="preserve"> Einspruch wird dieser am 01.09.2026 zurückgenommen. </w:t>
      </w:r>
    </w:p>
    <w:p w14:paraId="5AFA8D8E" w14:textId="635ADF13" w:rsidR="009A6F4B" w:rsidRDefault="009A6F4B" w:rsidP="00B50FDD">
      <w:pPr>
        <w:pStyle w:val="Listenabsatz"/>
        <w:numPr>
          <w:ilvl w:val="0"/>
          <w:numId w:val="1"/>
        </w:numPr>
        <w:spacing w:line="360" w:lineRule="auto"/>
      </w:pPr>
      <w:r>
        <w:t>Ein Urteil wird am 02.02.2026 verkündet. Die Staatsanwaltschaft legt rechtzeitig Berufung ein. Das Landgericht ändert das amtsgerichtliche Urteil am 16.06.2026 ab. D</w:t>
      </w:r>
      <w:r w:rsidR="00B50FDD">
        <w:t>as Rechtsmittel wird rechtzeitig eingelegt. Das Kammergericht ändert das Urteil ab und verwirft das Rechtsmittel durch ein Urteil vom 18.12.2026</w:t>
      </w:r>
    </w:p>
    <w:p w14:paraId="3E5C0AA9" w14:textId="631F8BDF" w:rsidR="00B50FDD" w:rsidRDefault="00B50FDD" w:rsidP="00B50FDD">
      <w:pPr>
        <w:pStyle w:val="Listenabsatz"/>
        <w:numPr>
          <w:ilvl w:val="0"/>
          <w:numId w:val="1"/>
        </w:numPr>
        <w:spacing w:line="360" w:lineRule="auto"/>
      </w:pPr>
      <w:r>
        <w:t xml:space="preserve">Ein Urteil wird am 06.05.2026 verkündet. Der Nebenkläger legt nicht rechtzeitig Rechtsmittel ein. Die Berufung wird durch Beschluss am 12.08.2026 verworfen. </w:t>
      </w:r>
    </w:p>
    <w:p w14:paraId="2DF2AE4A" w14:textId="6C19E72C" w:rsidR="00B50FDD" w:rsidRDefault="00B50FDD" w:rsidP="00B50FDD">
      <w:pPr>
        <w:pStyle w:val="Listenabsatz"/>
        <w:numPr>
          <w:ilvl w:val="0"/>
          <w:numId w:val="1"/>
        </w:numPr>
        <w:spacing w:line="360" w:lineRule="auto"/>
      </w:pPr>
      <w:r>
        <w:t xml:space="preserve">Ein Strafbefehl wird am 10.04.2026 zugestellt. Der Rechtsbehelf ist rechtzeitig. Durch ein nicht </w:t>
      </w:r>
      <w:r w:rsidR="008C2590">
        <w:t>E</w:t>
      </w:r>
      <w:r>
        <w:t xml:space="preserve">rscheinen des Angeklagten wird der Rechtsbehelf am 23.06.2026 durch Urteil verworfen. Das zulässige Rechtsmittel wird verspätet eingelegt und mittels Beschlusses am 12.11.2026 verworfen. </w:t>
      </w:r>
    </w:p>
    <w:p w14:paraId="5A472048" w14:textId="4F2FC855" w:rsidR="00B50FDD" w:rsidRDefault="00B50FDD" w:rsidP="00B50FDD">
      <w:pPr>
        <w:pStyle w:val="Listenabsatz"/>
        <w:numPr>
          <w:ilvl w:val="0"/>
          <w:numId w:val="1"/>
        </w:numPr>
        <w:spacing w:line="360" w:lineRule="auto"/>
      </w:pPr>
      <w:r>
        <w:t xml:space="preserve">Am 03.03.2026 wird ein Urteil verkündet. Rechtsmittel ist rechtzeitig. Das Landgericht hebt das amtsgerichtliche Urteil am 17.06.2026 auf. Revision ist rechtzeitig. Das Kammergericht hebt das landgerichtliche Urteil am 02.10.2026 auf und verwirft das Rechtsmittel durch Beschluss.  </w:t>
      </w:r>
    </w:p>
    <w:p w14:paraId="3A8CEE77" w14:textId="77777777" w:rsidR="009A6F4B" w:rsidRDefault="009A6F4B"/>
    <w:p w14:paraId="173BCFDB" w14:textId="77777777" w:rsidR="009A6F4B" w:rsidRDefault="009A6F4B"/>
    <w:p w14:paraId="6901003D" w14:textId="77777777" w:rsidR="00B50FDD" w:rsidRDefault="00B50FDD"/>
    <w:p w14:paraId="6A8052DE" w14:textId="77777777" w:rsidR="00B50FDD" w:rsidRDefault="00B50FDD"/>
    <w:p w14:paraId="6172DD78" w14:textId="77777777" w:rsidR="00B50FDD" w:rsidRDefault="00B50FDD"/>
    <w:p w14:paraId="40DC253B" w14:textId="77777777" w:rsidR="00B50FDD" w:rsidRDefault="00B50FDD"/>
    <w:p w14:paraId="3A545E7F" w14:textId="77777777" w:rsidR="00B50FDD" w:rsidRDefault="00B50FDD"/>
    <w:p w14:paraId="67637DCB" w14:textId="3F721B9E" w:rsidR="00B50FDD" w:rsidRDefault="00B50FDD"/>
    <w:p w14:paraId="73A43565" w14:textId="77777777" w:rsidR="00B50FDD" w:rsidRDefault="00B50FDD"/>
    <w:p w14:paraId="210AF80C" w14:textId="4256EB5A" w:rsidR="00B50FDD" w:rsidRDefault="00B50FDD" w:rsidP="00B50FDD">
      <w:pPr>
        <w:pBdr>
          <w:top w:val="single" w:sz="4" w:space="1" w:color="auto"/>
          <w:left w:val="single" w:sz="4" w:space="4" w:color="auto"/>
          <w:bottom w:val="single" w:sz="4" w:space="1" w:color="auto"/>
          <w:right w:val="single" w:sz="4" w:space="4" w:color="auto"/>
        </w:pBdr>
        <w:jc w:val="center"/>
        <w:rPr>
          <w:sz w:val="36"/>
          <w:szCs w:val="36"/>
        </w:rPr>
      </w:pPr>
      <w:r w:rsidRPr="00B50FDD">
        <w:rPr>
          <w:sz w:val="36"/>
          <w:szCs w:val="36"/>
        </w:rPr>
        <w:lastRenderedPageBreak/>
        <w:t>Lösung</w:t>
      </w:r>
    </w:p>
    <w:p w14:paraId="325A072F" w14:textId="05BC3FC1" w:rsidR="00B50FDD" w:rsidRDefault="00B50FDD" w:rsidP="008C2590">
      <w:pPr>
        <w:pStyle w:val="Listenabsatz"/>
        <w:numPr>
          <w:ilvl w:val="0"/>
          <w:numId w:val="3"/>
        </w:numPr>
        <w:tabs>
          <w:tab w:val="left" w:pos="5409"/>
        </w:tabs>
        <w:spacing w:line="360" w:lineRule="auto"/>
      </w:pPr>
      <w:r w:rsidRPr="00B50FDD">
        <w:t>Das</w:t>
      </w:r>
      <w:r>
        <w:t xml:space="preserve"> Urteil </w:t>
      </w:r>
      <w:r w:rsidR="008C2590">
        <w:t xml:space="preserve">wird am 18.02.2026 rechtskräftig </w:t>
      </w:r>
    </w:p>
    <w:p w14:paraId="225AD5F8" w14:textId="302B7B74" w:rsidR="008C2590" w:rsidRDefault="008C2590" w:rsidP="008C2590">
      <w:pPr>
        <w:pStyle w:val="Listenabsatz"/>
        <w:numPr>
          <w:ilvl w:val="0"/>
          <w:numId w:val="3"/>
        </w:numPr>
        <w:tabs>
          <w:tab w:val="left" w:pos="5409"/>
        </w:tabs>
        <w:spacing w:line="360" w:lineRule="auto"/>
      </w:pPr>
      <w:r>
        <w:t xml:space="preserve">Der Strafbefehl wird am 09.05.2026 rechtskräftig. </w:t>
      </w:r>
    </w:p>
    <w:p w14:paraId="104BB77C" w14:textId="77777777" w:rsidR="008C2590" w:rsidRDefault="008C2590" w:rsidP="008C2590">
      <w:pPr>
        <w:pStyle w:val="Listenabsatz"/>
        <w:numPr>
          <w:ilvl w:val="0"/>
          <w:numId w:val="3"/>
        </w:numPr>
        <w:tabs>
          <w:tab w:val="left" w:pos="5409"/>
        </w:tabs>
        <w:spacing w:line="360" w:lineRule="auto"/>
      </w:pPr>
      <w:r>
        <w:t xml:space="preserve">Das LG-Urteil wird am 08.04.2026 rechtskräftig. </w:t>
      </w:r>
    </w:p>
    <w:p w14:paraId="2BD4A0D9" w14:textId="77777777" w:rsidR="008C2590" w:rsidRDefault="008C2590" w:rsidP="008C2590">
      <w:pPr>
        <w:pStyle w:val="Listenabsatz"/>
        <w:tabs>
          <w:tab w:val="left" w:pos="5409"/>
        </w:tabs>
        <w:spacing w:line="360" w:lineRule="auto"/>
        <w:ind w:left="1080"/>
      </w:pPr>
      <w:r>
        <w:t>Der Verwerfungsbeschluss wird am 29.05.2026 rechtskräftig.</w:t>
      </w:r>
    </w:p>
    <w:p w14:paraId="0A11ACF0" w14:textId="0BFF2548" w:rsidR="008C2590" w:rsidRDefault="008C2590" w:rsidP="008C2590">
      <w:pPr>
        <w:pStyle w:val="Listenabsatz"/>
        <w:numPr>
          <w:ilvl w:val="0"/>
          <w:numId w:val="3"/>
        </w:numPr>
        <w:tabs>
          <w:tab w:val="left" w:pos="5409"/>
        </w:tabs>
        <w:spacing w:line="360" w:lineRule="auto"/>
      </w:pPr>
      <w:r>
        <w:t xml:space="preserve">Der Strafbefehl wird am 01.09.2026 rechtskräftig. </w:t>
      </w:r>
    </w:p>
    <w:p w14:paraId="6404BA0B" w14:textId="6B296A71" w:rsidR="008C2590" w:rsidRDefault="008C2590" w:rsidP="008C2590">
      <w:pPr>
        <w:pStyle w:val="Listenabsatz"/>
        <w:numPr>
          <w:ilvl w:val="0"/>
          <w:numId w:val="3"/>
        </w:numPr>
        <w:tabs>
          <w:tab w:val="left" w:pos="5409"/>
        </w:tabs>
        <w:spacing w:line="360" w:lineRule="auto"/>
      </w:pPr>
      <w:r>
        <w:t xml:space="preserve">Das AG+LG+KG Urteil wird am 18.12.2026 rechtskräftig. </w:t>
      </w:r>
    </w:p>
    <w:p w14:paraId="33397C28" w14:textId="34A84AC9" w:rsidR="008C2590" w:rsidRDefault="008C2590" w:rsidP="008C2590">
      <w:pPr>
        <w:pStyle w:val="Listenabsatz"/>
        <w:numPr>
          <w:ilvl w:val="0"/>
          <w:numId w:val="3"/>
        </w:numPr>
        <w:tabs>
          <w:tab w:val="left" w:pos="5409"/>
        </w:tabs>
        <w:spacing w:line="360" w:lineRule="auto"/>
      </w:pPr>
      <w:r>
        <w:t>Das Urteil wird am 14.05.2026 rechtskräftig</w:t>
      </w:r>
    </w:p>
    <w:p w14:paraId="25D70D2F" w14:textId="4FF5CD2E" w:rsidR="008C2590" w:rsidRDefault="008C2590" w:rsidP="008C2590">
      <w:pPr>
        <w:pStyle w:val="Listenabsatz"/>
        <w:tabs>
          <w:tab w:val="left" w:pos="5409"/>
        </w:tabs>
        <w:spacing w:line="360" w:lineRule="auto"/>
        <w:ind w:left="1080"/>
      </w:pPr>
      <w:r>
        <w:t xml:space="preserve">Der Verwerfungsbeschluss wird am 20.08.2026 rechtskräftig. </w:t>
      </w:r>
    </w:p>
    <w:p w14:paraId="134908DB" w14:textId="048B8068" w:rsidR="008C2590" w:rsidRDefault="008C2590" w:rsidP="008C2590">
      <w:pPr>
        <w:pStyle w:val="Listenabsatz"/>
        <w:numPr>
          <w:ilvl w:val="0"/>
          <w:numId w:val="3"/>
        </w:numPr>
        <w:tabs>
          <w:tab w:val="left" w:pos="5409"/>
        </w:tabs>
        <w:spacing w:line="360" w:lineRule="auto"/>
      </w:pPr>
      <w:r>
        <w:t xml:space="preserve">Der Strafbefehl wird am 01.07.2026 rechtskräftig </w:t>
      </w:r>
    </w:p>
    <w:p w14:paraId="3662F8D7" w14:textId="06D7E4A6" w:rsidR="008C2590" w:rsidRDefault="008C2590" w:rsidP="008C2590">
      <w:pPr>
        <w:pStyle w:val="Listenabsatz"/>
        <w:tabs>
          <w:tab w:val="left" w:pos="5409"/>
        </w:tabs>
        <w:spacing w:line="360" w:lineRule="auto"/>
        <w:ind w:left="1080"/>
      </w:pPr>
      <w:r>
        <w:t xml:space="preserve">Der Verwerfungsbeschluss wird am 20.11.2026 rechtskräftig. </w:t>
      </w:r>
    </w:p>
    <w:p w14:paraId="6A063A80" w14:textId="00D00865" w:rsidR="008C2590" w:rsidRPr="00B50FDD" w:rsidRDefault="008C2590" w:rsidP="008C2590">
      <w:pPr>
        <w:pStyle w:val="Listenabsatz"/>
        <w:numPr>
          <w:ilvl w:val="0"/>
          <w:numId w:val="3"/>
        </w:numPr>
        <w:tabs>
          <w:tab w:val="left" w:pos="5409"/>
        </w:tabs>
        <w:spacing w:line="360" w:lineRule="auto"/>
      </w:pPr>
      <w:r>
        <w:t xml:space="preserve">Das KG-Urteil wird am 03.10.2026 rechtskräftig. </w:t>
      </w:r>
      <w:r>
        <w:tab/>
      </w:r>
    </w:p>
    <w:sectPr w:rsidR="008C2590" w:rsidRPr="00B50F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9AE"/>
    <w:multiLevelType w:val="hybridMultilevel"/>
    <w:tmpl w:val="E7B24E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7DF0C82"/>
    <w:multiLevelType w:val="hybridMultilevel"/>
    <w:tmpl w:val="E9D651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F80411A"/>
    <w:multiLevelType w:val="hybridMultilevel"/>
    <w:tmpl w:val="D884FEC2"/>
    <w:lvl w:ilvl="0" w:tplc="BFB6434A">
      <w:start w:val="1"/>
      <w:numFmt w:val="decimal"/>
      <w:lvlText w:val="%1."/>
      <w:lvlJc w:val="left"/>
      <w:pPr>
        <w:ind w:left="1080" w:hanging="360"/>
      </w:pPr>
      <w:rPr>
        <w:rFonts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694183239">
    <w:abstractNumId w:val="0"/>
  </w:num>
  <w:num w:numId="2" w16cid:durableId="314144638">
    <w:abstractNumId w:val="1"/>
  </w:num>
  <w:num w:numId="3" w16cid:durableId="1078939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4B"/>
    <w:rsid w:val="006E2EED"/>
    <w:rsid w:val="00871C0D"/>
    <w:rsid w:val="008C2590"/>
    <w:rsid w:val="009A6F4B"/>
    <w:rsid w:val="00B50FDD"/>
    <w:rsid w:val="00FB45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8E4C"/>
  <w15:chartTrackingRefBased/>
  <w15:docId w15:val="{9186317E-D5E4-4DA1-BFD5-0D3830C2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6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6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6F4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6F4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6F4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6F4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6F4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6F4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6F4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6F4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6F4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6F4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6F4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6F4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6F4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6F4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6F4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6F4B"/>
    <w:rPr>
      <w:rFonts w:eastAsiaTheme="majorEastAsia" w:cstheme="majorBidi"/>
      <w:color w:val="272727" w:themeColor="text1" w:themeTint="D8"/>
    </w:rPr>
  </w:style>
  <w:style w:type="paragraph" w:styleId="Titel">
    <w:name w:val="Title"/>
    <w:basedOn w:val="Standard"/>
    <w:next w:val="Standard"/>
    <w:link w:val="TitelZchn"/>
    <w:uiPriority w:val="10"/>
    <w:qFormat/>
    <w:rsid w:val="009A6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6F4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6F4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6F4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6F4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6F4B"/>
    <w:rPr>
      <w:i/>
      <w:iCs/>
      <w:color w:val="404040" w:themeColor="text1" w:themeTint="BF"/>
    </w:rPr>
  </w:style>
  <w:style w:type="paragraph" w:styleId="Listenabsatz">
    <w:name w:val="List Paragraph"/>
    <w:basedOn w:val="Standard"/>
    <w:uiPriority w:val="34"/>
    <w:qFormat/>
    <w:rsid w:val="009A6F4B"/>
    <w:pPr>
      <w:ind w:left="720"/>
      <w:contextualSpacing/>
    </w:pPr>
  </w:style>
  <w:style w:type="character" w:styleId="IntensiveHervorhebung">
    <w:name w:val="Intense Emphasis"/>
    <w:basedOn w:val="Absatz-Standardschriftart"/>
    <w:uiPriority w:val="21"/>
    <w:qFormat/>
    <w:rsid w:val="009A6F4B"/>
    <w:rPr>
      <w:i/>
      <w:iCs/>
      <w:color w:val="0F4761" w:themeColor="accent1" w:themeShade="BF"/>
    </w:rPr>
  </w:style>
  <w:style w:type="paragraph" w:styleId="IntensivesZitat">
    <w:name w:val="Intense Quote"/>
    <w:basedOn w:val="Standard"/>
    <w:next w:val="Standard"/>
    <w:link w:val="IntensivesZitatZchn"/>
    <w:uiPriority w:val="30"/>
    <w:qFormat/>
    <w:rsid w:val="009A6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6F4B"/>
    <w:rPr>
      <w:i/>
      <w:iCs/>
      <w:color w:val="0F4761" w:themeColor="accent1" w:themeShade="BF"/>
    </w:rPr>
  </w:style>
  <w:style w:type="character" w:styleId="IntensiverVerweis">
    <w:name w:val="Intense Reference"/>
    <w:basedOn w:val="Absatz-Standardschriftart"/>
    <w:uiPriority w:val="32"/>
    <w:qFormat/>
    <w:rsid w:val="009A6F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E7167-73AD-4C6F-8967-384B29727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Witthuhn, Till</dc:creator>
  <cp:keywords/>
  <dc:description/>
  <cp:lastModifiedBy>Witthuhn, Till</cp:lastModifiedBy>
  <cp:revision>1</cp:revision>
  <dcterms:created xsi:type="dcterms:W3CDTF">2026-08-19T11:26:00Z</dcterms:created>
  <dcterms:modified xsi:type="dcterms:W3CDTF">2026-08-19T11:55:00Z</dcterms:modified>
</cp:coreProperties>
</file>