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6267C" w14:textId="77777777" w:rsidR="00780FC4" w:rsidRDefault="00E452C8">
      <w:r>
        <w:t>Wiederholungsfragen 4-6 DS</w:t>
      </w:r>
      <w:r>
        <w:br/>
      </w:r>
      <w:r>
        <w:br/>
      </w:r>
      <w:r>
        <w:br/>
        <w:t>1)</w:t>
      </w:r>
      <w:r>
        <w:tab/>
        <w:t xml:space="preserve">Wer wird vom Gericht, zur Wahrung der Interessen des Betroffenen oder auch wenn ggf. von </w:t>
      </w:r>
      <w:r>
        <w:br/>
        <w:t xml:space="preserve"> </w:t>
      </w:r>
      <w:r>
        <w:tab/>
        <w:t>einer Anhörung des Betroffenen abgesehen werden soll, bestellt?</w:t>
      </w:r>
      <w:r>
        <w:br/>
      </w:r>
      <w:r>
        <w:br/>
        <w:t xml:space="preserve"> </w:t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>
        <w:br/>
      </w:r>
    </w:p>
    <w:p w14:paraId="262F498D" w14:textId="77777777" w:rsidR="000F5258" w:rsidRDefault="00E452C8" w:rsidP="000F5258">
      <w:pPr>
        <w:rPr>
          <w:u w:val="single"/>
        </w:rPr>
      </w:pPr>
      <w:r>
        <w:t>2)</w:t>
      </w:r>
      <w:r>
        <w:tab/>
        <w:t>Welche Aufgaben übernimmt die Betreuungsbehörde im Betreuungsverfahren?</w:t>
      </w:r>
      <w:r>
        <w:br/>
        <w:t xml:space="preserve"> </w:t>
      </w:r>
      <w:r>
        <w:tab/>
        <w:t xml:space="preserve">Nenne Sie die für das Betreuungsgericht </w:t>
      </w:r>
      <w:r w:rsidR="00A8283C">
        <w:t>2</w:t>
      </w:r>
      <w:r>
        <w:t xml:space="preserve"> wesentlichen Aufgaben.</w:t>
      </w:r>
      <w:r w:rsidR="00A8283C">
        <w:t xml:space="preserve"> Wann wird die </w:t>
      </w:r>
      <w:r w:rsidR="00A8283C">
        <w:br/>
        <w:t xml:space="preserve"> </w:t>
      </w:r>
      <w:r w:rsidR="00A8283C">
        <w:tab/>
        <w:t>Betreuungsbehörde tätig für das Gericht?</w:t>
      </w:r>
      <w:r>
        <w:br/>
      </w:r>
      <w:r>
        <w:br/>
        <w:t xml:space="preserve"> </w:t>
      </w:r>
      <w:r>
        <w:tab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</w:p>
    <w:p w14:paraId="7F256C47" w14:textId="77777777" w:rsidR="00E452C8" w:rsidRDefault="00A8283C" w:rsidP="00E452C8">
      <w:pPr>
        <w:ind w:left="708"/>
        <w:rPr>
          <w:u w:val="single"/>
        </w:rPr>
      </w:pPr>
      <w:r>
        <w:rPr>
          <w:u w:val="single"/>
        </w:rPr>
        <w:br/>
      </w:r>
    </w:p>
    <w:p w14:paraId="59B7D9A0" w14:textId="77777777" w:rsidR="00A8283C" w:rsidRDefault="00A8283C" w:rsidP="000F5258">
      <w:r w:rsidRPr="00A8283C">
        <w:t>3)</w:t>
      </w:r>
      <w:r w:rsidRPr="00A8283C">
        <w:tab/>
      </w:r>
      <w:r>
        <w:t>Wann ist die Beteiligung der Betreuungsbehörde zwingend gegeben?</w:t>
      </w:r>
      <w:r>
        <w:br/>
      </w:r>
      <w:r>
        <w:br/>
        <w:t xml:space="preserve"> </w:t>
      </w:r>
      <w:r>
        <w:tab/>
        <w:t xml:space="preserve"> </w:t>
      </w:r>
      <w:r>
        <w:tab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</w:p>
    <w:p w14:paraId="7D24B673" w14:textId="77777777" w:rsidR="00A8283C" w:rsidRDefault="00A8283C" w:rsidP="00A8283C">
      <w:pPr>
        <w:ind w:left="705" w:hanging="705"/>
      </w:pPr>
      <w:r>
        <w:lastRenderedPageBreak/>
        <w:t>4)</w:t>
      </w:r>
      <w:r>
        <w:tab/>
        <w:t>Wie wird der Beschluss der Anordnung der Betreuung noch genannt und was beinhaltet er  immer?</w:t>
      </w:r>
      <w:r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>
        <w:br/>
      </w:r>
      <w:r>
        <w:br/>
      </w:r>
    </w:p>
    <w:p w14:paraId="04784621" w14:textId="77777777" w:rsidR="00A8283C" w:rsidRDefault="00A8283C" w:rsidP="00A8283C">
      <w:pPr>
        <w:ind w:left="705" w:hanging="705"/>
        <w:rPr>
          <w:bCs/>
        </w:rPr>
      </w:pPr>
      <w:r>
        <w:t xml:space="preserve">5) </w:t>
      </w:r>
      <w:r>
        <w:tab/>
        <w:t>Wann wird der Beschluss zur Anordnung der Betreuung wirksam?</w:t>
      </w:r>
      <w:r>
        <w:br/>
      </w:r>
      <w:r>
        <w:br/>
      </w:r>
      <w:r w:rsidR="000F5258">
        <w:rPr>
          <w:bCs/>
        </w:rPr>
        <w:br/>
      </w:r>
      <w:r w:rsidR="000F5258">
        <w:rPr>
          <w:bCs/>
        </w:rPr>
        <w:br/>
      </w:r>
      <w:r w:rsidR="000F5258">
        <w:rPr>
          <w:bCs/>
        </w:rPr>
        <w:br/>
      </w:r>
      <w:r w:rsidR="000F5258">
        <w:rPr>
          <w:bCs/>
        </w:rPr>
        <w:br/>
      </w:r>
      <w:r w:rsidR="000F5258">
        <w:rPr>
          <w:bCs/>
        </w:rPr>
        <w:br/>
      </w:r>
      <w:r w:rsidR="000F5258">
        <w:rPr>
          <w:bCs/>
        </w:rPr>
        <w:br/>
      </w:r>
      <w:r w:rsidR="000F5258">
        <w:rPr>
          <w:bCs/>
        </w:rPr>
        <w:br/>
      </w:r>
      <w:r w:rsidR="000F5258">
        <w:rPr>
          <w:bCs/>
        </w:rPr>
        <w:br/>
      </w:r>
      <w:r w:rsidR="00B91369">
        <w:rPr>
          <w:bCs/>
        </w:rPr>
        <w:br/>
      </w:r>
      <w:r w:rsidR="00B91369">
        <w:rPr>
          <w:bCs/>
        </w:rPr>
        <w:br/>
      </w:r>
    </w:p>
    <w:p w14:paraId="15270648" w14:textId="77777777" w:rsidR="00B91369" w:rsidRDefault="00B91369" w:rsidP="00A8283C">
      <w:pPr>
        <w:ind w:left="705" w:hanging="705"/>
      </w:pPr>
      <w:r>
        <w:t xml:space="preserve">6) </w:t>
      </w:r>
      <w:r>
        <w:tab/>
        <w:t xml:space="preserve">Welches RM ist gegen den Beschluss zur Anordnung der Betreuung möglich? </w:t>
      </w:r>
      <w:r>
        <w:br/>
      </w:r>
      <w:r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>
        <w:br/>
      </w:r>
      <w:r>
        <w:br/>
      </w:r>
    </w:p>
    <w:p w14:paraId="1528A4AB" w14:textId="77777777" w:rsidR="00B91369" w:rsidRDefault="00B91369" w:rsidP="00A8283C">
      <w:pPr>
        <w:ind w:left="705" w:hanging="705"/>
      </w:pPr>
      <w:r>
        <w:t xml:space="preserve">7) </w:t>
      </w:r>
      <w:r>
        <w:tab/>
        <w:t>Welches RM ist gegen einen Genehmigungsbeschluss des Rechtspflegers möglich?</w:t>
      </w:r>
      <w:r>
        <w:br/>
      </w:r>
      <w:r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lastRenderedPageBreak/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>
        <w:br/>
      </w:r>
      <w:r>
        <w:br/>
      </w:r>
    </w:p>
    <w:p w14:paraId="5341E38D" w14:textId="32A70EB2" w:rsidR="00B91369" w:rsidRDefault="00B91369" w:rsidP="00A8283C">
      <w:pPr>
        <w:ind w:left="705" w:hanging="705"/>
      </w:pPr>
      <w:r>
        <w:t>8)</w:t>
      </w:r>
      <w:r>
        <w:tab/>
      </w:r>
      <w:r w:rsidR="002A0EBF">
        <w:t>Welche</w:t>
      </w:r>
      <w:r>
        <w:t xml:space="preserve">  4 „Arten“ von Betreuern kennen Sie? – in welcher Rangfolge werden sie ggf. eingesetzt? Welcher Betreuer hat immer Vorrang vor allen </w:t>
      </w:r>
      <w:r w:rsidR="002A0EBF">
        <w:t>anderen</w:t>
      </w:r>
      <w:r>
        <w:t xml:space="preserve"> Betreuerarten?</w:t>
      </w:r>
      <w:r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>
        <w:br/>
      </w:r>
    </w:p>
    <w:p w14:paraId="21C3713D" w14:textId="77777777" w:rsidR="007C4CB6" w:rsidRDefault="007C4CB6" w:rsidP="00A8283C">
      <w:pPr>
        <w:ind w:left="705" w:hanging="705"/>
      </w:pPr>
    </w:p>
    <w:p w14:paraId="61DC02E8" w14:textId="77777777" w:rsidR="007C4CB6" w:rsidRDefault="007C4CB6" w:rsidP="00A8283C">
      <w:pPr>
        <w:ind w:left="705" w:hanging="705"/>
      </w:pPr>
    </w:p>
    <w:p w14:paraId="50685EA3" w14:textId="77777777" w:rsidR="007C4CB6" w:rsidRDefault="007C4CB6" w:rsidP="00A8283C">
      <w:pPr>
        <w:ind w:left="705" w:hanging="705"/>
      </w:pPr>
    </w:p>
    <w:p w14:paraId="4F0383AE" w14:textId="77777777" w:rsidR="00B91369" w:rsidRDefault="00B91369" w:rsidP="00A8283C">
      <w:pPr>
        <w:ind w:left="705" w:hanging="705"/>
      </w:pPr>
      <w:r>
        <w:t>9)</w:t>
      </w:r>
      <w:r>
        <w:tab/>
        <w:t>Was ist ein Vereinsbetreuer?</w:t>
      </w:r>
      <w:r>
        <w:br/>
      </w:r>
      <w:r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0F5258">
        <w:br/>
      </w:r>
      <w:r w:rsidR="007C4CB6">
        <w:br/>
      </w:r>
      <w:r w:rsidR="007C4CB6">
        <w:br/>
      </w:r>
    </w:p>
    <w:p w14:paraId="54DF9CB3" w14:textId="77777777" w:rsidR="007C4CB6" w:rsidRDefault="007C4CB6" w:rsidP="00A8283C">
      <w:pPr>
        <w:ind w:left="705" w:hanging="705"/>
      </w:pPr>
      <w:r>
        <w:t>10)</w:t>
      </w:r>
      <w:r>
        <w:tab/>
        <w:t>Wer oder was ist ein Behördenbetreuer?</w:t>
      </w:r>
      <w:r>
        <w:br/>
      </w:r>
      <w:r>
        <w:br/>
      </w:r>
      <w:r>
        <w:br/>
      </w:r>
      <w:r>
        <w:br/>
      </w:r>
      <w:r w:rsidR="000F5258">
        <w:br/>
      </w:r>
      <w:r w:rsidR="000F5258">
        <w:br/>
      </w:r>
      <w:r>
        <w:br/>
      </w:r>
    </w:p>
    <w:p w14:paraId="218B6DD9" w14:textId="77777777" w:rsidR="007C4CB6" w:rsidRPr="00A8283C" w:rsidRDefault="007C4CB6" w:rsidP="00A8283C">
      <w:pPr>
        <w:ind w:left="705" w:hanging="705"/>
      </w:pPr>
      <w:r>
        <w:lastRenderedPageBreak/>
        <w:t>11)</w:t>
      </w:r>
      <w:r>
        <w:tab/>
        <w:t>Was verstehen Sie unter dem Begriff Aufgabenkreise? Was ergibt sich aus den Aufgabenkreisen für den Betreuer?</w:t>
      </w:r>
      <w:r>
        <w:br/>
      </w:r>
      <w:r>
        <w:br/>
      </w:r>
    </w:p>
    <w:p w14:paraId="7D01EA1B" w14:textId="77777777" w:rsidR="00A8283C" w:rsidRPr="00A8283C" w:rsidRDefault="00A8283C" w:rsidP="00A8283C"/>
    <w:p w14:paraId="4D7F0A90" w14:textId="77777777" w:rsidR="00E452C8" w:rsidRDefault="00E452C8" w:rsidP="00E452C8"/>
    <w:sectPr w:rsidR="00E452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16232"/>
    <w:multiLevelType w:val="hybridMultilevel"/>
    <w:tmpl w:val="E932E374"/>
    <w:lvl w:ilvl="0" w:tplc="98EAB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6637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A65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86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29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5EB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81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866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180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B17521E"/>
    <w:multiLevelType w:val="hybridMultilevel"/>
    <w:tmpl w:val="0846DD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698789">
    <w:abstractNumId w:val="1"/>
  </w:num>
  <w:num w:numId="2" w16cid:durableId="159863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4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C8"/>
    <w:rsid w:val="000F5258"/>
    <w:rsid w:val="00184C58"/>
    <w:rsid w:val="002A0EBF"/>
    <w:rsid w:val="00780FC4"/>
    <w:rsid w:val="007C4CB6"/>
    <w:rsid w:val="00A8283C"/>
    <w:rsid w:val="00B91369"/>
    <w:rsid w:val="00E4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DA39"/>
  <w15:chartTrackingRefBased/>
  <w15:docId w15:val="{2D0E0498-380C-40DC-A00E-EA5D0C4F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452C8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4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0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8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Simmerl-Hübner, Susanne</dc:creator>
  <cp:keywords/>
  <dc:description/>
  <cp:lastModifiedBy>Simmerl-Hübner, Susanne</cp:lastModifiedBy>
  <cp:revision>3</cp:revision>
  <dcterms:created xsi:type="dcterms:W3CDTF">2024-11-12T15:13:00Z</dcterms:created>
  <dcterms:modified xsi:type="dcterms:W3CDTF">2026-01-09T07:54:00Z</dcterms:modified>
</cp:coreProperties>
</file>