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B9CEF0" w14:textId="712479EF" w:rsidR="005B15A2" w:rsidRPr="00393C53" w:rsidRDefault="00D6623E" w:rsidP="004D32E0">
      <w:pPr>
        <w:pBdr>
          <w:top w:val="single" w:sz="4" w:space="1" w:color="auto"/>
          <w:left w:val="single" w:sz="4" w:space="4" w:color="auto"/>
          <w:bottom w:val="single" w:sz="4" w:space="1" w:color="auto"/>
          <w:right w:val="single" w:sz="4" w:space="4" w:color="auto"/>
        </w:pBdr>
        <w:shd w:val="pct5" w:color="auto" w:fill="auto"/>
        <w:jc w:val="center"/>
        <w:rPr>
          <w:rFonts w:ascii="Arial" w:hAnsi="Arial" w:cs="Arial"/>
          <w:b/>
          <w:bCs/>
          <w:sz w:val="32"/>
          <w:szCs w:val="24"/>
        </w:rPr>
      </w:pPr>
      <w:r w:rsidRPr="00393C53">
        <w:rPr>
          <w:rFonts w:ascii="Arial" w:hAnsi="Arial" w:cs="Arial"/>
          <w:b/>
          <w:bCs/>
          <w:sz w:val="32"/>
          <w:szCs w:val="24"/>
        </w:rPr>
        <w:t>Anwendungsaufgaben</w:t>
      </w:r>
      <w:r w:rsidR="00393C53">
        <w:rPr>
          <w:rFonts w:ascii="Arial" w:hAnsi="Arial" w:cs="Arial"/>
          <w:b/>
          <w:bCs/>
          <w:sz w:val="32"/>
          <w:szCs w:val="24"/>
        </w:rPr>
        <w:t xml:space="preserve"> Hauptverfahren</w:t>
      </w:r>
    </w:p>
    <w:p w14:paraId="45A60AC4" w14:textId="1F66B7DE" w:rsidR="00D6623E" w:rsidRPr="00393C53" w:rsidRDefault="00D6623E" w:rsidP="00393C53">
      <w:pPr>
        <w:pBdr>
          <w:top w:val="single" w:sz="4" w:space="1" w:color="auto"/>
          <w:left w:val="single" w:sz="4" w:space="4" w:color="auto"/>
          <w:bottom w:val="single" w:sz="4" w:space="1" w:color="auto"/>
          <w:right w:val="single" w:sz="4" w:space="4" w:color="auto"/>
        </w:pBdr>
        <w:rPr>
          <w:rFonts w:ascii="Arial" w:hAnsi="Arial" w:cs="Arial"/>
          <w:b/>
          <w:sz w:val="24"/>
          <w:szCs w:val="24"/>
          <w:u w:val="double"/>
        </w:rPr>
      </w:pPr>
      <w:r w:rsidRPr="00393C53">
        <w:rPr>
          <w:rFonts w:ascii="Arial" w:hAnsi="Arial" w:cs="Arial"/>
          <w:b/>
          <w:sz w:val="24"/>
          <w:szCs w:val="24"/>
          <w:u w:val="double"/>
        </w:rPr>
        <w:t>Sachverhalt 1</w:t>
      </w:r>
      <w:r w:rsidR="00393C53">
        <w:rPr>
          <w:rFonts w:ascii="Arial" w:hAnsi="Arial" w:cs="Arial"/>
          <w:b/>
          <w:sz w:val="24"/>
          <w:szCs w:val="24"/>
          <w:u w:val="double"/>
        </w:rPr>
        <w:t>:</w:t>
      </w:r>
    </w:p>
    <w:p w14:paraId="0DF7E5AF" w14:textId="6EA0B8B3" w:rsidR="002E3A09" w:rsidRPr="00393C53" w:rsidRDefault="002E3A09" w:rsidP="00393C53">
      <w:pPr>
        <w:pBdr>
          <w:top w:val="single" w:sz="4" w:space="1" w:color="auto"/>
          <w:left w:val="single" w:sz="4" w:space="4" w:color="auto"/>
          <w:bottom w:val="single" w:sz="4" w:space="1" w:color="auto"/>
          <w:right w:val="single" w:sz="4" w:space="4" w:color="auto"/>
        </w:pBdr>
        <w:spacing w:line="360" w:lineRule="auto"/>
        <w:jc w:val="both"/>
        <w:rPr>
          <w:rFonts w:ascii="Arial" w:hAnsi="Arial" w:cs="Arial"/>
          <w:sz w:val="24"/>
          <w:szCs w:val="24"/>
        </w:rPr>
      </w:pPr>
      <w:r w:rsidRPr="00393C53">
        <w:rPr>
          <w:rFonts w:ascii="Arial" w:hAnsi="Arial" w:cs="Arial"/>
          <w:sz w:val="24"/>
          <w:szCs w:val="24"/>
        </w:rPr>
        <w:t>Dieter begeht einen Raubüberfall mit Schusswaffe. Aus Angst sein Fluchtwagenfahrer wurde schon gestellt, fährt Dieter mit dem Öffentlichen Nahverkehr wieder nachhause. Er hat jedoch vergessen ein Ticket zu kaufen und wurde im Rahmen der Personenüberprüfung durch die Polizei vorläufig festgenommen. Die Staatsanwaltschaft hält hier ein</w:t>
      </w:r>
      <w:r w:rsidR="00364E1E" w:rsidRPr="00393C53">
        <w:rPr>
          <w:rFonts w:ascii="Arial" w:hAnsi="Arial" w:cs="Arial"/>
          <w:sz w:val="24"/>
          <w:szCs w:val="24"/>
        </w:rPr>
        <w:t>en</w:t>
      </w:r>
      <w:r w:rsidRPr="00393C53">
        <w:rPr>
          <w:rFonts w:ascii="Arial" w:hAnsi="Arial" w:cs="Arial"/>
          <w:sz w:val="24"/>
          <w:szCs w:val="24"/>
        </w:rPr>
        <w:t xml:space="preserve"> Untersuchung</w:t>
      </w:r>
      <w:r w:rsidR="00364E1E" w:rsidRPr="00393C53">
        <w:rPr>
          <w:rFonts w:ascii="Arial" w:hAnsi="Arial" w:cs="Arial"/>
          <w:sz w:val="24"/>
          <w:szCs w:val="24"/>
        </w:rPr>
        <w:t>shaftbefehl, welcher auch ergeht</w:t>
      </w:r>
      <w:r w:rsidRPr="00393C53">
        <w:rPr>
          <w:rFonts w:ascii="Arial" w:hAnsi="Arial" w:cs="Arial"/>
          <w:sz w:val="24"/>
          <w:szCs w:val="24"/>
        </w:rPr>
        <w:t xml:space="preserve">, für notwendig. Die ganze Sache wird vor dem Schöffengericht angeklagt. Im Hauptverhandlungstermin äußert sich Dieter nicht. Leider fehlt die Hauptbelastungszeugin Meier, welche zum Fortsetzungstermin zum Glück erscheint. Dort ergeht gegen Dieter ein Urteil mit einer Freiheitsstrafe von drei Jahren. Das Erschleichen von Leistung „fiel unter dem Tisch“. </w:t>
      </w:r>
    </w:p>
    <w:p w14:paraId="7A33344D" w14:textId="77777777" w:rsidR="002E3A09" w:rsidRPr="00393C53" w:rsidRDefault="002E3A09">
      <w:pPr>
        <w:rPr>
          <w:rFonts w:ascii="Arial" w:hAnsi="Arial" w:cs="Arial"/>
          <w:sz w:val="24"/>
          <w:szCs w:val="24"/>
        </w:rPr>
      </w:pPr>
    </w:p>
    <w:p w14:paraId="196A63FD" w14:textId="77777777" w:rsidR="00D6623E" w:rsidRPr="00393C53" w:rsidRDefault="002E3A09">
      <w:pPr>
        <w:rPr>
          <w:rFonts w:ascii="Arial" w:hAnsi="Arial" w:cs="Arial"/>
          <w:sz w:val="28"/>
          <w:szCs w:val="24"/>
          <w:u w:val="double"/>
        </w:rPr>
      </w:pPr>
      <w:r w:rsidRPr="00393C53">
        <w:rPr>
          <w:rFonts w:ascii="Arial" w:hAnsi="Arial" w:cs="Arial"/>
          <w:sz w:val="28"/>
          <w:szCs w:val="24"/>
          <w:u w:val="double"/>
        </w:rPr>
        <w:t>Aufgaben Sachverhalt 1:</w:t>
      </w:r>
    </w:p>
    <w:p w14:paraId="218A97AF" w14:textId="77777777" w:rsidR="002E3A09" w:rsidRPr="00393C53" w:rsidRDefault="002E3A09" w:rsidP="004D32E0">
      <w:pPr>
        <w:pStyle w:val="Listenabsatz"/>
        <w:numPr>
          <w:ilvl w:val="0"/>
          <w:numId w:val="1"/>
        </w:numPr>
        <w:rPr>
          <w:rFonts w:ascii="Arial" w:hAnsi="Arial" w:cs="Arial"/>
          <w:szCs w:val="24"/>
        </w:rPr>
      </w:pPr>
      <w:r w:rsidRPr="00393C53">
        <w:rPr>
          <w:rFonts w:ascii="Arial" w:hAnsi="Arial" w:cs="Arial"/>
          <w:szCs w:val="24"/>
        </w:rPr>
        <w:t>Nennen Sie das erste zuständige amtsgerichtliche Registerzeichen.</w:t>
      </w:r>
    </w:p>
    <w:p w14:paraId="5CE9E5F2" w14:textId="77777777" w:rsidR="002E3A09" w:rsidRPr="00393C53" w:rsidRDefault="002E3A09" w:rsidP="004D32E0">
      <w:pPr>
        <w:pStyle w:val="Listenabsatz"/>
        <w:numPr>
          <w:ilvl w:val="0"/>
          <w:numId w:val="1"/>
        </w:numPr>
        <w:rPr>
          <w:rFonts w:ascii="Arial" w:hAnsi="Arial" w:cs="Arial"/>
          <w:szCs w:val="24"/>
        </w:rPr>
      </w:pPr>
      <w:r w:rsidRPr="00393C53">
        <w:rPr>
          <w:rFonts w:ascii="Arial" w:hAnsi="Arial" w:cs="Arial"/>
          <w:szCs w:val="24"/>
        </w:rPr>
        <w:t>Welches Registerzeichen trägt das Verfahren?</w:t>
      </w:r>
    </w:p>
    <w:p w14:paraId="142758CC" w14:textId="39CD1C01" w:rsidR="002E3A09" w:rsidRPr="00393C53" w:rsidRDefault="002E3A09" w:rsidP="004D32E0">
      <w:pPr>
        <w:pStyle w:val="Listenabsatz"/>
        <w:numPr>
          <w:ilvl w:val="0"/>
          <w:numId w:val="1"/>
        </w:numPr>
        <w:rPr>
          <w:rFonts w:ascii="Arial" w:hAnsi="Arial" w:cs="Arial"/>
          <w:szCs w:val="24"/>
        </w:rPr>
      </w:pPr>
      <w:r w:rsidRPr="00393C53">
        <w:rPr>
          <w:rFonts w:ascii="Arial" w:hAnsi="Arial" w:cs="Arial"/>
          <w:szCs w:val="24"/>
        </w:rPr>
        <w:t>Was veranlasst der Richter</w:t>
      </w:r>
      <w:r w:rsidR="00393C53">
        <w:rPr>
          <w:rFonts w:ascii="Arial" w:hAnsi="Arial" w:cs="Arial"/>
          <w:szCs w:val="24"/>
        </w:rPr>
        <w:t>,</w:t>
      </w:r>
      <w:r w:rsidRPr="00393C53">
        <w:rPr>
          <w:rFonts w:ascii="Arial" w:hAnsi="Arial" w:cs="Arial"/>
          <w:szCs w:val="24"/>
        </w:rPr>
        <w:t xml:space="preserve"> nach erstmaliger Vorlage der Akte und warum?</w:t>
      </w:r>
    </w:p>
    <w:p w14:paraId="44864275" w14:textId="77777777" w:rsidR="002E3A09" w:rsidRPr="00393C53" w:rsidRDefault="002E3A09" w:rsidP="004D32E0">
      <w:pPr>
        <w:pStyle w:val="Listenabsatz"/>
        <w:numPr>
          <w:ilvl w:val="0"/>
          <w:numId w:val="1"/>
        </w:numPr>
        <w:rPr>
          <w:rFonts w:ascii="Arial" w:hAnsi="Arial" w:cs="Arial"/>
          <w:szCs w:val="24"/>
        </w:rPr>
      </w:pPr>
      <w:r w:rsidRPr="00393C53">
        <w:rPr>
          <w:rFonts w:ascii="Arial" w:hAnsi="Arial" w:cs="Arial"/>
          <w:szCs w:val="24"/>
        </w:rPr>
        <w:t>Welche Entscheidung erging hier im Zwischenverfahren?</w:t>
      </w:r>
    </w:p>
    <w:p w14:paraId="6DB04CC1" w14:textId="77777777" w:rsidR="002E3A09" w:rsidRPr="00393C53" w:rsidRDefault="002E3A09" w:rsidP="004D32E0">
      <w:pPr>
        <w:pStyle w:val="Listenabsatz"/>
        <w:numPr>
          <w:ilvl w:val="0"/>
          <w:numId w:val="1"/>
        </w:numPr>
        <w:rPr>
          <w:rFonts w:ascii="Arial" w:hAnsi="Arial" w:cs="Arial"/>
          <w:szCs w:val="24"/>
        </w:rPr>
      </w:pPr>
      <w:r w:rsidRPr="00393C53">
        <w:rPr>
          <w:rFonts w:ascii="Arial" w:hAnsi="Arial" w:cs="Arial"/>
          <w:szCs w:val="24"/>
        </w:rPr>
        <w:t>Welche Entscheidung wurde im ersten Hauptverhandlungstermin getroffen?</w:t>
      </w:r>
    </w:p>
    <w:p w14:paraId="2DEBFCDC" w14:textId="77777777" w:rsidR="002E3A09" w:rsidRPr="00393C53" w:rsidRDefault="002E3A09" w:rsidP="004D32E0">
      <w:pPr>
        <w:pStyle w:val="Listenabsatz"/>
        <w:numPr>
          <w:ilvl w:val="0"/>
          <w:numId w:val="1"/>
        </w:numPr>
        <w:rPr>
          <w:rFonts w:ascii="Arial" w:hAnsi="Arial" w:cs="Arial"/>
          <w:szCs w:val="24"/>
        </w:rPr>
      </w:pPr>
      <w:r w:rsidRPr="00393C53">
        <w:rPr>
          <w:rFonts w:ascii="Arial" w:hAnsi="Arial" w:cs="Arial"/>
          <w:szCs w:val="24"/>
        </w:rPr>
        <w:t>Was bedeutet das „unter dem Tisch fallen“ des Tatbestandes Erschleichen von Leistung? (Welche Entscheidung erging?)</w:t>
      </w:r>
    </w:p>
    <w:p w14:paraId="51505EE2" w14:textId="77777777" w:rsidR="00D6623E" w:rsidRPr="00393C53" w:rsidRDefault="00D6623E">
      <w:pPr>
        <w:rPr>
          <w:rFonts w:ascii="Arial" w:hAnsi="Arial" w:cs="Arial"/>
          <w:sz w:val="24"/>
          <w:szCs w:val="24"/>
        </w:rPr>
      </w:pPr>
    </w:p>
    <w:p w14:paraId="5037567C" w14:textId="77777777" w:rsidR="004D32E0" w:rsidRPr="00393C53" w:rsidRDefault="004D32E0">
      <w:pPr>
        <w:rPr>
          <w:rFonts w:ascii="Arial" w:hAnsi="Arial" w:cs="Arial"/>
          <w:sz w:val="24"/>
          <w:szCs w:val="24"/>
        </w:rPr>
      </w:pPr>
    </w:p>
    <w:p w14:paraId="2250F5F2" w14:textId="77777777" w:rsidR="004D32E0" w:rsidRPr="00393C53" w:rsidRDefault="004D32E0">
      <w:pPr>
        <w:rPr>
          <w:rFonts w:ascii="Arial" w:hAnsi="Arial" w:cs="Arial"/>
          <w:sz w:val="24"/>
          <w:szCs w:val="24"/>
        </w:rPr>
      </w:pPr>
    </w:p>
    <w:p w14:paraId="4548403D" w14:textId="77777777" w:rsidR="004D32E0" w:rsidRPr="00393C53" w:rsidRDefault="004D32E0">
      <w:pPr>
        <w:rPr>
          <w:rFonts w:ascii="Arial" w:hAnsi="Arial" w:cs="Arial"/>
          <w:sz w:val="24"/>
          <w:szCs w:val="24"/>
        </w:rPr>
      </w:pPr>
    </w:p>
    <w:p w14:paraId="308AB0C3" w14:textId="77777777" w:rsidR="004D32E0" w:rsidRPr="00393C53" w:rsidRDefault="004D32E0">
      <w:pPr>
        <w:rPr>
          <w:rFonts w:ascii="Arial" w:hAnsi="Arial" w:cs="Arial"/>
          <w:sz w:val="24"/>
          <w:szCs w:val="24"/>
        </w:rPr>
      </w:pPr>
    </w:p>
    <w:p w14:paraId="07F2AA44" w14:textId="77777777" w:rsidR="004D32E0" w:rsidRPr="00393C53" w:rsidRDefault="004D32E0">
      <w:pPr>
        <w:rPr>
          <w:rFonts w:ascii="Arial" w:hAnsi="Arial" w:cs="Arial"/>
          <w:sz w:val="24"/>
          <w:szCs w:val="24"/>
        </w:rPr>
      </w:pPr>
    </w:p>
    <w:p w14:paraId="15CFA728" w14:textId="77777777" w:rsidR="004D32E0" w:rsidRPr="00393C53" w:rsidRDefault="004D32E0">
      <w:pPr>
        <w:rPr>
          <w:rFonts w:ascii="Arial" w:hAnsi="Arial" w:cs="Arial"/>
          <w:sz w:val="24"/>
          <w:szCs w:val="24"/>
        </w:rPr>
      </w:pPr>
    </w:p>
    <w:p w14:paraId="42AF3853" w14:textId="77777777" w:rsidR="004D32E0" w:rsidRPr="00393C53" w:rsidRDefault="004D32E0">
      <w:pPr>
        <w:rPr>
          <w:rFonts w:ascii="Arial" w:hAnsi="Arial" w:cs="Arial"/>
          <w:sz w:val="24"/>
          <w:szCs w:val="24"/>
        </w:rPr>
      </w:pPr>
    </w:p>
    <w:p w14:paraId="337CA673" w14:textId="77777777" w:rsidR="004D32E0" w:rsidRPr="00393C53" w:rsidRDefault="004D32E0">
      <w:pPr>
        <w:rPr>
          <w:rFonts w:ascii="Arial" w:hAnsi="Arial" w:cs="Arial"/>
          <w:sz w:val="24"/>
          <w:szCs w:val="24"/>
        </w:rPr>
      </w:pPr>
    </w:p>
    <w:p w14:paraId="351EA9CD" w14:textId="0CB828AF" w:rsidR="004D32E0" w:rsidRDefault="004D32E0">
      <w:pPr>
        <w:rPr>
          <w:rFonts w:ascii="Arial" w:hAnsi="Arial" w:cs="Arial"/>
          <w:sz w:val="24"/>
          <w:szCs w:val="24"/>
        </w:rPr>
      </w:pPr>
    </w:p>
    <w:p w14:paraId="0FFD7EA5" w14:textId="77777777" w:rsidR="00393C53" w:rsidRPr="00393C53" w:rsidRDefault="00393C53">
      <w:pPr>
        <w:rPr>
          <w:rFonts w:ascii="Arial" w:hAnsi="Arial" w:cs="Arial"/>
          <w:sz w:val="24"/>
          <w:szCs w:val="24"/>
        </w:rPr>
      </w:pPr>
    </w:p>
    <w:p w14:paraId="2BA0425C" w14:textId="77777777" w:rsidR="00364E1E" w:rsidRPr="00393C53" w:rsidRDefault="00364E1E">
      <w:pPr>
        <w:rPr>
          <w:rFonts w:ascii="Arial" w:hAnsi="Arial" w:cs="Arial"/>
          <w:sz w:val="24"/>
          <w:szCs w:val="24"/>
        </w:rPr>
      </w:pPr>
    </w:p>
    <w:p w14:paraId="60314C94" w14:textId="77777777" w:rsidR="004D32E0" w:rsidRPr="00393C53" w:rsidRDefault="004D32E0">
      <w:pPr>
        <w:rPr>
          <w:rFonts w:ascii="Arial" w:hAnsi="Arial" w:cs="Arial"/>
          <w:sz w:val="24"/>
          <w:szCs w:val="24"/>
        </w:rPr>
      </w:pPr>
    </w:p>
    <w:p w14:paraId="1354F193" w14:textId="77777777" w:rsidR="00D6623E" w:rsidRPr="00393C53" w:rsidRDefault="00D6623E" w:rsidP="00393C53">
      <w:pPr>
        <w:pBdr>
          <w:top w:val="single" w:sz="4" w:space="1" w:color="auto"/>
          <w:left w:val="single" w:sz="4" w:space="4" w:color="auto"/>
          <w:bottom w:val="single" w:sz="4" w:space="1" w:color="auto"/>
          <w:right w:val="single" w:sz="4" w:space="4" w:color="auto"/>
        </w:pBdr>
        <w:rPr>
          <w:rFonts w:ascii="Arial" w:hAnsi="Arial" w:cs="Arial"/>
          <w:b/>
          <w:sz w:val="28"/>
          <w:szCs w:val="24"/>
          <w:u w:val="double"/>
        </w:rPr>
      </w:pPr>
      <w:r w:rsidRPr="00393C53">
        <w:rPr>
          <w:rFonts w:ascii="Arial" w:hAnsi="Arial" w:cs="Arial"/>
          <w:b/>
          <w:sz w:val="28"/>
          <w:szCs w:val="24"/>
          <w:u w:val="double"/>
        </w:rPr>
        <w:lastRenderedPageBreak/>
        <w:t>Sachverhalt 2:</w:t>
      </w:r>
    </w:p>
    <w:p w14:paraId="3CC45657" w14:textId="3CF27B37" w:rsidR="002E3A09" w:rsidRPr="00393C53" w:rsidRDefault="002E3A09" w:rsidP="00393C53">
      <w:pPr>
        <w:pBdr>
          <w:top w:val="single" w:sz="4" w:space="1" w:color="auto"/>
          <w:left w:val="single" w:sz="4" w:space="4" w:color="auto"/>
          <w:bottom w:val="single" w:sz="4" w:space="1" w:color="auto"/>
          <w:right w:val="single" w:sz="4" w:space="4" w:color="auto"/>
        </w:pBdr>
        <w:spacing w:line="360" w:lineRule="auto"/>
        <w:jc w:val="both"/>
        <w:rPr>
          <w:rFonts w:ascii="Arial" w:hAnsi="Arial" w:cs="Arial"/>
          <w:sz w:val="24"/>
          <w:szCs w:val="24"/>
        </w:rPr>
      </w:pPr>
      <w:r w:rsidRPr="00393C53">
        <w:rPr>
          <w:rFonts w:ascii="Arial" w:hAnsi="Arial" w:cs="Arial"/>
          <w:sz w:val="24"/>
          <w:szCs w:val="24"/>
        </w:rPr>
        <w:t xml:space="preserve">Klaus begeht einen Diebstahl. Die Staatsanwaltschaft erhebt Anklage vor dem Einzelrichter. Dieser veranlasst nach dem Rückbrief eine Hausermittlung welche negativ ausfällt. Drei Jahre später gibt es neue Hinweise zu Klaus seinen Aufenthalt. Diese jedoch bewahrheiten sich leider nicht. Da half auch die erneute Hausermittlung nicht. Nachdem der Nachfolger des Richters die Akte </w:t>
      </w:r>
      <w:r w:rsidR="004D32E0" w:rsidRPr="00393C53">
        <w:rPr>
          <w:rFonts w:ascii="Arial" w:hAnsi="Arial" w:cs="Arial"/>
          <w:sz w:val="24"/>
          <w:szCs w:val="24"/>
        </w:rPr>
        <w:t>übernimmt,</w:t>
      </w:r>
      <w:r w:rsidRPr="00393C53">
        <w:rPr>
          <w:rFonts w:ascii="Arial" w:hAnsi="Arial" w:cs="Arial"/>
          <w:sz w:val="24"/>
          <w:szCs w:val="24"/>
        </w:rPr>
        <w:t xml:space="preserve"> stellt </w:t>
      </w:r>
      <w:r w:rsidR="00135F8E" w:rsidRPr="00393C53">
        <w:rPr>
          <w:rFonts w:ascii="Arial" w:hAnsi="Arial" w:cs="Arial"/>
          <w:sz w:val="24"/>
          <w:szCs w:val="24"/>
        </w:rPr>
        <w:t xml:space="preserve">er </w:t>
      </w:r>
      <w:r w:rsidRPr="00393C53">
        <w:rPr>
          <w:rFonts w:ascii="Arial" w:hAnsi="Arial" w:cs="Arial"/>
          <w:sz w:val="24"/>
          <w:szCs w:val="24"/>
        </w:rPr>
        <w:t>nun doch endgültig ein. Diese Einstellung wird öffentlich zugestellt durch Aushang an die Gerichtstafel am 14.05.202</w:t>
      </w:r>
      <w:r w:rsidR="00C273E8">
        <w:rPr>
          <w:rFonts w:ascii="Arial" w:hAnsi="Arial" w:cs="Arial"/>
          <w:sz w:val="24"/>
          <w:szCs w:val="24"/>
        </w:rPr>
        <w:t>5</w:t>
      </w:r>
      <w:r w:rsidRPr="00393C53">
        <w:rPr>
          <w:rFonts w:ascii="Arial" w:hAnsi="Arial" w:cs="Arial"/>
          <w:sz w:val="24"/>
          <w:szCs w:val="24"/>
        </w:rPr>
        <w:t>.</w:t>
      </w:r>
    </w:p>
    <w:p w14:paraId="53311B73" w14:textId="77777777" w:rsidR="00D6623E" w:rsidRPr="00393C53" w:rsidRDefault="00D6623E">
      <w:pPr>
        <w:rPr>
          <w:rFonts w:ascii="Arial" w:hAnsi="Arial" w:cs="Arial"/>
          <w:sz w:val="24"/>
          <w:szCs w:val="24"/>
        </w:rPr>
      </w:pPr>
    </w:p>
    <w:p w14:paraId="1DF6EE6F" w14:textId="77777777" w:rsidR="002E3A09" w:rsidRPr="00393C53" w:rsidRDefault="002E3A09">
      <w:pPr>
        <w:rPr>
          <w:rFonts w:ascii="Arial" w:hAnsi="Arial" w:cs="Arial"/>
          <w:sz w:val="28"/>
          <w:szCs w:val="24"/>
          <w:u w:val="double"/>
        </w:rPr>
      </w:pPr>
      <w:r w:rsidRPr="00393C53">
        <w:rPr>
          <w:rFonts w:ascii="Arial" w:hAnsi="Arial" w:cs="Arial"/>
          <w:sz w:val="28"/>
          <w:szCs w:val="24"/>
          <w:u w:val="double"/>
        </w:rPr>
        <w:t>Aufgaben Sachverhalt 2:</w:t>
      </w:r>
    </w:p>
    <w:p w14:paraId="2525E221" w14:textId="77777777" w:rsidR="002E3A09" w:rsidRPr="00393C53" w:rsidRDefault="002E3A09" w:rsidP="004D32E0">
      <w:pPr>
        <w:pStyle w:val="Listenabsatz"/>
        <w:numPr>
          <w:ilvl w:val="0"/>
          <w:numId w:val="2"/>
        </w:numPr>
        <w:rPr>
          <w:rFonts w:ascii="Arial" w:hAnsi="Arial" w:cs="Arial"/>
          <w:szCs w:val="24"/>
        </w:rPr>
      </w:pPr>
      <w:r w:rsidRPr="00393C53">
        <w:rPr>
          <w:rFonts w:ascii="Arial" w:hAnsi="Arial" w:cs="Arial"/>
          <w:szCs w:val="24"/>
        </w:rPr>
        <w:t>Was wurde versucht zuzustellen?</w:t>
      </w:r>
    </w:p>
    <w:p w14:paraId="3960E29B" w14:textId="0AF034D8" w:rsidR="00E43418" w:rsidRDefault="002E3A09" w:rsidP="004D32E0">
      <w:pPr>
        <w:pStyle w:val="Listenabsatz"/>
        <w:numPr>
          <w:ilvl w:val="0"/>
          <w:numId w:val="2"/>
        </w:numPr>
        <w:rPr>
          <w:rFonts w:ascii="Arial" w:hAnsi="Arial" w:cs="Arial"/>
          <w:szCs w:val="24"/>
        </w:rPr>
      </w:pPr>
      <w:r w:rsidRPr="00393C53">
        <w:rPr>
          <w:rFonts w:ascii="Arial" w:hAnsi="Arial" w:cs="Arial"/>
          <w:szCs w:val="24"/>
        </w:rPr>
        <w:t>Welche Entscheidung ergeht nach dem Ergebnis der Hausermittlung</w:t>
      </w:r>
      <w:r w:rsidR="00E43418" w:rsidRPr="00393C53">
        <w:rPr>
          <w:rFonts w:ascii="Arial" w:hAnsi="Arial" w:cs="Arial"/>
          <w:szCs w:val="24"/>
        </w:rPr>
        <w:t>?</w:t>
      </w:r>
    </w:p>
    <w:p w14:paraId="3C27FF16" w14:textId="7AA3C78E" w:rsidR="00393C53" w:rsidRPr="00393C53" w:rsidRDefault="00393C53" w:rsidP="00393C53">
      <w:pPr>
        <w:pStyle w:val="Listenabsatz"/>
        <w:numPr>
          <w:ilvl w:val="1"/>
          <w:numId w:val="2"/>
        </w:numPr>
        <w:rPr>
          <w:rFonts w:ascii="Arial" w:hAnsi="Arial" w:cs="Arial"/>
          <w:szCs w:val="24"/>
        </w:rPr>
      </w:pPr>
      <w:r>
        <w:rPr>
          <w:rFonts w:ascii="Arial" w:hAnsi="Arial" w:cs="Arial"/>
          <w:szCs w:val="24"/>
        </w:rPr>
        <w:t>Welche Wirkung hat die Entscheidung auf Ihr Verfahren?</w:t>
      </w:r>
    </w:p>
    <w:p w14:paraId="54E22D3F" w14:textId="4670E4E4" w:rsidR="00E43418" w:rsidRPr="00393C53" w:rsidRDefault="00E43418" w:rsidP="004D32E0">
      <w:pPr>
        <w:pStyle w:val="Listenabsatz"/>
        <w:numPr>
          <w:ilvl w:val="0"/>
          <w:numId w:val="2"/>
        </w:numPr>
        <w:rPr>
          <w:rFonts w:ascii="Arial" w:hAnsi="Arial" w:cs="Arial"/>
          <w:szCs w:val="24"/>
        </w:rPr>
      </w:pPr>
      <w:r w:rsidRPr="00393C53">
        <w:rPr>
          <w:rFonts w:ascii="Arial" w:hAnsi="Arial" w:cs="Arial"/>
          <w:szCs w:val="24"/>
        </w:rPr>
        <w:t xml:space="preserve">Was wird </w:t>
      </w:r>
      <w:r w:rsidR="004D32E0" w:rsidRPr="00393C53">
        <w:rPr>
          <w:rFonts w:ascii="Arial" w:hAnsi="Arial" w:cs="Arial"/>
          <w:szCs w:val="24"/>
        </w:rPr>
        <w:t>veranlasst,</w:t>
      </w:r>
      <w:r w:rsidRPr="00393C53">
        <w:rPr>
          <w:rFonts w:ascii="Arial" w:hAnsi="Arial" w:cs="Arial"/>
          <w:szCs w:val="24"/>
        </w:rPr>
        <w:t xml:space="preserve"> nachdem Klaus scheinbar wieder hier seinen Aufenthalt hat?</w:t>
      </w:r>
    </w:p>
    <w:p w14:paraId="03EEBB08" w14:textId="77777777" w:rsidR="00E43418" w:rsidRPr="00393C53" w:rsidRDefault="00E43418" w:rsidP="004D32E0">
      <w:pPr>
        <w:pStyle w:val="Listenabsatz"/>
        <w:numPr>
          <w:ilvl w:val="0"/>
          <w:numId w:val="2"/>
        </w:numPr>
        <w:rPr>
          <w:rFonts w:ascii="Arial" w:hAnsi="Arial" w:cs="Arial"/>
          <w:szCs w:val="24"/>
        </w:rPr>
      </w:pPr>
      <w:r w:rsidRPr="00393C53">
        <w:rPr>
          <w:rFonts w:ascii="Arial" w:hAnsi="Arial" w:cs="Arial"/>
          <w:szCs w:val="24"/>
        </w:rPr>
        <w:t>Welche endgültige Einstellung ergeht hier?</w:t>
      </w:r>
    </w:p>
    <w:p w14:paraId="7889E005" w14:textId="77777777" w:rsidR="00E43418" w:rsidRPr="00393C53" w:rsidRDefault="00E43418" w:rsidP="004D32E0">
      <w:pPr>
        <w:pStyle w:val="Listenabsatz"/>
        <w:numPr>
          <w:ilvl w:val="0"/>
          <w:numId w:val="2"/>
        </w:numPr>
        <w:rPr>
          <w:rFonts w:ascii="Arial" w:hAnsi="Arial" w:cs="Arial"/>
          <w:szCs w:val="24"/>
        </w:rPr>
      </w:pPr>
      <w:r w:rsidRPr="00393C53">
        <w:rPr>
          <w:rFonts w:ascii="Arial" w:hAnsi="Arial" w:cs="Arial"/>
          <w:szCs w:val="24"/>
        </w:rPr>
        <w:t>Geben Sie die Rechtskraft der Entscheidung an und welche Entscheidung Sie rechtskräftig machen!</w:t>
      </w:r>
    </w:p>
    <w:p w14:paraId="53256527" w14:textId="77777777" w:rsidR="004D32E0" w:rsidRPr="00393C53" w:rsidRDefault="004D32E0">
      <w:pPr>
        <w:rPr>
          <w:rFonts w:ascii="Arial" w:hAnsi="Arial" w:cs="Arial"/>
          <w:sz w:val="24"/>
          <w:szCs w:val="24"/>
        </w:rPr>
      </w:pPr>
    </w:p>
    <w:p w14:paraId="79D46B7E" w14:textId="77777777" w:rsidR="004D32E0" w:rsidRPr="00393C53" w:rsidRDefault="004D32E0">
      <w:pPr>
        <w:rPr>
          <w:rFonts w:ascii="Arial" w:hAnsi="Arial" w:cs="Arial"/>
          <w:sz w:val="24"/>
          <w:szCs w:val="24"/>
        </w:rPr>
      </w:pPr>
    </w:p>
    <w:p w14:paraId="02023C6A" w14:textId="77777777" w:rsidR="004D32E0" w:rsidRPr="00393C53" w:rsidRDefault="004D32E0">
      <w:pPr>
        <w:rPr>
          <w:rFonts w:ascii="Arial" w:hAnsi="Arial" w:cs="Arial"/>
          <w:sz w:val="24"/>
          <w:szCs w:val="24"/>
        </w:rPr>
      </w:pPr>
    </w:p>
    <w:p w14:paraId="312A2D70" w14:textId="77777777" w:rsidR="004D32E0" w:rsidRPr="00393C53" w:rsidRDefault="004D32E0">
      <w:pPr>
        <w:rPr>
          <w:rFonts w:ascii="Arial" w:hAnsi="Arial" w:cs="Arial"/>
          <w:sz w:val="24"/>
          <w:szCs w:val="24"/>
        </w:rPr>
      </w:pPr>
    </w:p>
    <w:p w14:paraId="290E1553" w14:textId="77777777" w:rsidR="004D32E0" w:rsidRPr="00393C53" w:rsidRDefault="004D32E0">
      <w:pPr>
        <w:rPr>
          <w:rFonts w:ascii="Arial" w:hAnsi="Arial" w:cs="Arial"/>
          <w:sz w:val="24"/>
          <w:szCs w:val="24"/>
        </w:rPr>
      </w:pPr>
    </w:p>
    <w:p w14:paraId="7C839516" w14:textId="77777777" w:rsidR="004D32E0" w:rsidRPr="00393C53" w:rsidRDefault="004D32E0">
      <w:pPr>
        <w:rPr>
          <w:rFonts w:ascii="Arial" w:hAnsi="Arial" w:cs="Arial"/>
          <w:sz w:val="24"/>
          <w:szCs w:val="24"/>
        </w:rPr>
      </w:pPr>
    </w:p>
    <w:p w14:paraId="6D7F3595" w14:textId="77777777" w:rsidR="004D32E0" w:rsidRPr="00393C53" w:rsidRDefault="004D32E0">
      <w:pPr>
        <w:rPr>
          <w:rFonts w:ascii="Arial" w:hAnsi="Arial" w:cs="Arial"/>
          <w:sz w:val="24"/>
          <w:szCs w:val="24"/>
        </w:rPr>
      </w:pPr>
    </w:p>
    <w:p w14:paraId="21AB2399" w14:textId="77777777" w:rsidR="004D32E0" w:rsidRPr="00393C53" w:rsidRDefault="004D32E0">
      <w:pPr>
        <w:rPr>
          <w:rFonts w:ascii="Arial" w:hAnsi="Arial" w:cs="Arial"/>
          <w:sz w:val="24"/>
          <w:szCs w:val="24"/>
        </w:rPr>
      </w:pPr>
    </w:p>
    <w:p w14:paraId="29C7FED5" w14:textId="77777777" w:rsidR="004D32E0" w:rsidRPr="00393C53" w:rsidRDefault="004D32E0">
      <w:pPr>
        <w:rPr>
          <w:rFonts w:ascii="Arial" w:hAnsi="Arial" w:cs="Arial"/>
          <w:sz w:val="24"/>
          <w:szCs w:val="24"/>
        </w:rPr>
      </w:pPr>
    </w:p>
    <w:p w14:paraId="15571E33" w14:textId="77777777" w:rsidR="004D32E0" w:rsidRPr="00393C53" w:rsidRDefault="004D32E0">
      <w:pPr>
        <w:rPr>
          <w:rFonts w:ascii="Arial" w:hAnsi="Arial" w:cs="Arial"/>
          <w:sz w:val="24"/>
          <w:szCs w:val="24"/>
        </w:rPr>
      </w:pPr>
    </w:p>
    <w:p w14:paraId="6E99D52A" w14:textId="77777777" w:rsidR="004D32E0" w:rsidRPr="00393C53" w:rsidRDefault="004D32E0">
      <w:pPr>
        <w:rPr>
          <w:rFonts w:ascii="Arial" w:hAnsi="Arial" w:cs="Arial"/>
          <w:sz w:val="24"/>
          <w:szCs w:val="24"/>
        </w:rPr>
      </w:pPr>
    </w:p>
    <w:p w14:paraId="228B39C5" w14:textId="77777777" w:rsidR="004D32E0" w:rsidRPr="00393C53" w:rsidRDefault="004D32E0">
      <w:pPr>
        <w:rPr>
          <w:rFonts w:ascii="Arial" w:hAnsi="Arial" w:cs="Arial"/>
          <w:sz w:val="24"/>
          <w:szCs w:val="24"/>
        </w:rPr>
      </w:pPr>
    </w:p>
    <w:p w14:paraId="31E31842" w14:textId="77777777" w:rsidR="004D32E0" w:rsidRPr="00393C53" w:rsidRDefault="004D32E0">
      <w:pPr>
        <w:rPr>
          <w:rFonts w:ascii="Arial" w:hAnsi="Arial" w:cs="Arial"/>
          <w:sz w:val="24"/>
          <w:szCs w:val="24"/>
        </w:rPr>
      </w:pPr>
    </w:p>
    <w:p w14:paraId="0C57DD90" w14:textId="77777777" w:rsidR="004D32E0" w:rsidRPr="00393C53" w:rsidRDefault="004D32E0">
      <w:pPr>
        <w:rPr>
          <w:rFonts w:ascii="Arial" w:hAnsi="Arial" w:cs="Arial"/>
          <w:sz w:val="24"/>
          <w:szCs w:val="24"/>
        </w:rPr>
      </w:pPr>
    </w:p>
    <w:p w14:paraId="7DB6396A" w14:textId="77777777" w:rsidR="004D32E0" w:rsidRPr="00393C53" w:rsidRDefault="004D32E0">
      <w:pPr>
        <w:rPr>
          <w:rFonts w:ascii="Arial" w:hAnsi="Arial" w:cs="Arial"/>
          <w:sz w:val="24"/>
          <w:szCs w:val="24"/>
        </w:rPr>
      </w:pPr>
    </w:p>
    <w:p w14:paraId="02BE62D5" w14:textId="77777777" w:rsidR="004D32E0" w:rsidRPr="00393C53" w:rsidRDefault="004D32E0">
      <w:pPr>
        <w:rPr>
          <w:rFonts w:ascii="Arial" w:hAnsi="Arial" w:cs="Arial"/>
          <w:sz w:val="24"/>
          <w:szCs w:val="24"/>
        </w:rPr>
      </w:pPr>
    </w:p>
    <w:p w14:paraId="6CCEA530" w14:textId="77777777" w:rsidR="004D32E0" w:rsidRPr="00393C53" w:rsidRDefault="004D32E0">
      <w:pPr>
        <w:rPr>
          <w:rFonts w:ascii="Arial" w:hAnsi="Arial" w:cs="Arial"/>
          <w:sz w:val="24"/>
          <w:szCs w:val="24"/>
        </w:rPr>
      </w:pPr>
    </w:p>
    <w:p w14:paraId="5C640FE8" w14:textId="5CE23315" w:rsidR="00D6623E" w:rsidRPr="00393C53" w:rsidRDefault="00D6623E" w:rsidP="00393C53">
      <w:pPr>
        <w:pBdr>
          <w:top w:val="single" w:sz="4" w:space="1" w:color="auto"/>
          <w:left w:val="single" w:sz="4" w:space="4" w:color="auto"/>
          <w:bottom w:val="single" w:sz="4" w:space="1" w:color="auto"/>
          <w:right w:val="single" w:sz="4" w:space="4" w:color="auto"/>
        </w:pBdr>
        <w:rPr>
          <w:rFonts w:ascii="Arial" w:hAnsi="Arial" w:cs="Arial"/>
          <w:sz w:val="28"/>
          <w:szCs w:val="24"/>
          <w:u w:val="double"/>
        </w:rPr>
      </w:pPr>
      <w:r w:rsidRPr="00393C53">
        <w:rPr>
          <w:rFonts w:ascii="Arial" w:hAnsi="Arial" w:cs="Arial"/>
          <w:sz w:val="28"/>
          <w:szCs w:val="24"/>
          <w:u w:val="double"/>
        </w:rPr>
        <w:lastRenderedPageBreak/>
        <w:t>Sachverhalt 3:</w:t>
      </w:r>
    </w:p>
    <w:p w14:paraId="05C32D4C" w14:textId="67100D3E" w:rsidR="00E43418" w:rsidRPr="00393C53" w:rsidRDefault="00E43418" w:rsidP="00393C53">
      <w:pPr>
        <w:pBdr>
          <w:top w:val="single" w:sz="4" w:space="1" w:color="auto"/>
          <w:left w:val="single" w:sz="4" w:space="4" w:color="auto"/>
          <w:bottom w:val="single" w:sz="4" w:space="1" w:color="auto"/>
          <w:right w:val="single" w:sz="4" w:space="4" w:color="auto"/>
        </w:pBdr>
        <w:spacing w:line="360" w:lineRule="auto"/>
        <w:jc w:val="both"/>
        <w:rPr>
          <w:rFonts w:ascii="Arial" w:hAnsi="Arial" w:cs="Arial"/>
          <w:sz w:val="24"/>
          <w:szCs w:val="24"/>
        </w:rPr>
      </w:pPr>
      <w:r w:rsidRPr="00393C53">
        <w:rPr>
          <w:rFonts w:ascii="Arial" w:hAnsi="Arial" w:cs="Arial"/>
          <w:sz w:val="24"/>
          <w:szCs w:val="24"/>
        </w:rPr>
        <w:t xml:space="preserve">Moritz wird zu einer Freiheitsstrafe von zwei Jahren </w:t>
      </w:r>
      <w:r w:rsidR="00393C53">
        <w:rPr>
          <w:rFonts w:ascii="Arial" w:hAnsi="Arial" w:cs="Arial"/>
          <w:sz w:val="24"/>
          <w:szCs w:val="24"/>
        </w:rPr>
        <w:t xml:space="preserve">am 07.02.2025 </w:t>
      </w:r>
      <w:r w:rsidRPr="00393C53">
        <w:rPr>
          <w:rFonts w:ascii="Arial" w:hAnsi="Arial" w:cs="Arial"/>
          <w:sz w:val="24"/>
          <w:szCs w:val="24"/>
        </w:rPr>
        <w:t xml:space="preserve">verurteilt, deren Vollstreckung zur Bewährung ausgesetzt wird. Die Bewährungszeit beträgt drei Jahre. Zudem bekommt er eine Arbeitsauflage von 300 Stunden gemeinnütziger Arbeit. </w:t>
      </w:r>
    </w:p>
    <w:p w14:paraId="2BAD734F" w14:textId="77777777" w:rsidR="00D6623E" w:rsidRPr="00393C53" w:rsidRDefault="00D6623E">
      <w:pPr>
        <w:rPr>
          <w:rFonts w:ascii="Arial" w:hAnsi="Arial" w:cs="Arial"/>
          <w:sz w:val="24"/>
          <w:szCs w:val="24"/>
        </w:rPr>
      </w:pPr>
    </w:p>
    <w:p w14:paraId="382D681B" w14:textId="77777777" w:rsidR="00E43418" w:rsidRPr="00393C53" w:rsidRDefault="00E43418">
      <w:pPr>
        <w:rPr>
          <w:rFonts w:ascii="Arial" w:hAnsi="Arial" w:cs="Arial"/>
          <w:sz w:val="28"/>
          <w:szCs w:val="24"/>
          <w:u w:val="double"/>
        </w:rPr>
      </w:pPr>
      <w:r w:rsidRPr="00393C53">
        <w:rPr>
          <w:rFonts w:ascii="Arial" w:hAnsi="Arial" w:cs="Arial"/>
          <w:sz w:val="28"/>
          <w:szCs w:val="24"/>
          <w:u w:val="double"/>
        </w:rPr>
        <w:t>Aufgaben Sachverhalt 3:</w:t>
      </w:r>
    </w:p>
    <w:p w14:paraId="40FF9572" w14:textId="62AD60C9" w:rsidR="00E43418" w:rsidRPr="00393C53" w:rsidRDefault="00393C53" w:rsidP="004D32E0">
      <w:pPr>
        <w:pStyle w:val="Listenabsatz"/>
        <w:numPr>
          <w:ilvl w:val="0"/>
          <w:numId w:val="3"/>
        </w:numPr>
        <w:rPr>
          <w:rFonts w:ascii="Arial" w:hAnsi="Arial" w:cs="Arial"/>
          <w:szCs w:val="24"/>
        </w:rPr>
      </w:pPr>
      <w:r>
        <w:rPr>
          <w:rFonts w:ascii="Arial" w:hAnsi="Arial" w:cs="Arial"/>
          <w:szCs w:val="24"/>
        </w:rPr>
        <w:t xml:space="preserve">Geben Sie die </w:t>
      </w:r>
      <w:r w:rsidR="00E43418" w:rsidRPr="00393C53">
        <w:rPr>
          <w:rFonts w:ascii="Arial" w:hAnsi="Arial" w:cs="Arial"/>
          <w:szCs w:val="24"/>
        </w:rPr>
        <w:t>Mindest- und Höchstdauer für die Bewährung</w:t>
      </w:r>
      <w:r>
        <w:rPr>
          <w:rFonts w:ascii="Arial" w:hAnsi="Arial" w:cs="Arial"/>
          <w:szCs w:val="24"/>
        </w:rPr>
        <w:t xml:space="preserve"> an</w:t>
      </w:r>
      <w:r w:rsidR="00E43418" w:rsidRPr="00393C53">
        <w:rPr>
          <w:rFonts w:ascii="Arial" w:hAnsi="Arial" w:cs="Arial"/>
          <w:szCs w:val="24"/>
        </w:rPr>
        <w:t>?</w:t>
      </w:r>
    </w:p>
    <w:p w14:paraId="281514C0" w14:textId="77777777" w:rsidR="00E43418" w:rsidRPr="00393C53" w:rsidRDefault="00E43418" w:rsidP="004D32E0">
      <w:pPr>
        <w:pStyle w:val="Listenabsatz"/>
        <w:numPr>
          <w:ilvl w:val="0"/>
          <w:numId w:val="3"/>
        </w:numPr>
        <w:rPr>
          <w:rFonts w:ascii="Arial" w:hAnsi="Arial" w:cs="Arial"/>
          <w:szCs w:val="24"/>
        </w:rPr>
      </w:pPr>
      <w:r w:rsidRPr="00393C53">
        <w:rPr>
          <w:rFonts w:ascii="Arial" w:hAnsi="Arial" w:cs="Arial"/>
          <w:szCs w:val="24"/>
        </w:rPr>
        <w:t>Welche Entscheidung trifft der Richter sollte sich Moritz gut führen und seine Auflagen erfüllen?</w:t>
      </w:r>
    </w:p>
    <w:p w14:paraId="4BC9D786" w14:textId="7D71FE89" w:rsidR="00E43418" w:rsidRPr="00393C53" w:rsidRDefault="00E43418" w:rsidP="004D32E0">
      <w:pPr>
        <w:pStyle w:val="Listenabsatz"/>
        <w:numPr>
          <w:ilvl w:val="0"/>
          <w:numId w:val="3"/>
        </w:numPr>
        <w:rPr>
          <w:rFonts w:ascii="Arial" w:hAnsi="Arial" w:cs="Arial"/>
          <w:szCs w:val="24"/>
        </w:rPr>
      </w:pPr>
      <w:r w:rsidRPr="00393C53">
        <w:rPr>
          <w:rFonts w:ascii="Arial" w:hAnsi="Arial" w:cs="Arial"/>
          <w:szCs w:val="24"/>
        </w:rPr>
        <w:t xml:space="preserve">Was würde </w:t>
      </w:r>
      <w:r w:rsidR="00DB0BB7" w:rsidRPr="00393C53">
        <w:rPr>
          <w:rFonts w:ascii="Arial" w:hAnsi="Arial" w:cs="Arial"/>
          <w:szCs w:val="24"/>
        </w:rPr>
        <w:t xml:space="preserve">der </w:t>
      </w:r>
      <w:r w:rsidRPr="00393C53">
        <w:rPr>
          <w:rFonts w:ascii="Arial" w:hAnsi="Arial" w:cs="Arial"/>
          <w:szCs w:val="24"/>
        </w:rPr>
        <w:t xml:space="preserve">Richter </w:t>
      </w:r>
      <w:r w:rsidR="00393C53">
        <w:rPr>
          <w:rFonts w:ascii="Arial" w:hAnsi="Arial" w:cs="Arial"/>
          <w:szCs w:val="24"/>
        </w:rPr>
        <w:t xml:space="preserve">(wahrscheinlich) </w:t>
      </w:r>
      <w:r w:rsidR="00DB0BB7" w:rsidRPr="00393C53">
        <w:rPr>
          <w:rFonts w:ascii="Arial" w:hAnsi="Arial" w:cs="Arial"/>
          <w:szCs w:val="24"/>
        </w:rPr>
        <w:t>veranlassen</w:t>
      </w:r>
      <w:r w:rsidRPr="00393C53">
        <w:rPr>
          <w:rFonts w:ascii="Arial" w:hAnsi="Arial" w:cs="Arial"/>
          <w:szCs w:val="24"/>
        </w:rPr>
        <w:t>, wenn Moritz schon 150 Stunden abgeleistet hat aber nun aufhört?</w:t>
      </w:r>
    </w:p>
    <w:p w14:paraId="195E1E5A" w14:textId="77777777" w:rsidR="00E43418" w:rsidRPr="00393C53" w:rsidRDefault="00E43418" w:rsidP="004D32E0">
      <w:pPr>
        <w:pStyle w:val="Listenabsatz"/>
        <w:numPr>
          <w:ilvl w:val="0"/>
          <w:numId w:val="3"/>
        </w:numPr>
        <w:rPr>
          <w:rFonts w:ascii="Arial" w:hAnsi="Arial" w:cs="Arial"/>
          <w:szCs w:val="24"/>
        </w:rPr>
      </w:pPr>
      <w:r w:rsidRPr="00393C53">
        <w:rPr>
          <w:rFonts w:ascii="Arial" w:hAnsi="Arial" w:cs="Arial"/>
          <w:szCs w:val="24"/>
        </w:rPr>
        <w:t>Welche Entscheidung ergeht, wenn Moritz neue Straftaten begeht oder seine Auflage nicht erfüllt?</w:t>
      </w:r>
    </w:p>
    <w:p w14:paraId="4ABF2109" w14:textId="193ECC2D" w:rsidR="00E43418" w:rsidRDefault="00E43418" w:rsidP="00393C53">
      <w:pPr>
        <w:pStyle w:val="Listenabsatz"/>
        <w:numPr>
          <w:ilvl w:val="1"/>
          <w:numId w:val="3"/>
        </w:numPr>
        <w:rPr>
          <w:rFonts w:ascii="Arial" w:hAnsi="Arial" w:cs="Arial"/>
          <w:szCs w:val="24"/>
        </w:rPr>
      </w:pPr>
      <w:r w:rsidRPr="00393C53">
        <w:rPr>
          <w:rFonts w:ascii="Arial" w:hAnsi="Arial" w:cs="Arial"/>
          <w:szCs w:val="24"/>
        </w:rPr>
        <w:t>Welche Entscheidung kann der Richter zudem treffen, wenn Moritz fliehen wollen würde?</w:t>
      </w:r>
    </w:p>
    <w:p w14:paraId="192B9E4F" w14:textId="535DAC6D" w:rsidR="00393C53" w:rsidRPr="00EB5285" w:rsidRDefault="00393C53" w:rsidP="00393C53">
      <w:pPr>
        <w:rPr>
          <w:rFonts w:ascii="Arial" w:hAnsi="Arial" w:cs="Arial"/>
          <w:sz w:val="24"/>
          <w:szCs w:val="24"/>
          <w:u w:val="double"/>
        </w:rPr>
      </w:pPr>
      <w:r w:rsidRPr="00EB5285">
        <w:rPr>
          <w:rFonts w:ascii="Arial" w:hAnsi="Arial" w:cs="Arial"/>
          <w:sz w:val="24"/>
          <w:szCs w:val="24"/>
          <w:u w:val="double"/>
        </w:rPr>
        <w:t>Gehen Sie davon aus, dass das Urteil seit dem 14.02.2025 rechtskräftig ist.</w:t>
      </w:r>
    </w:p>
    <w:p w14:paraId="4BACA6A4" w14:textId="2EFFA103" w:rsidR="00393C53" w:rsidRDefault="00393C53" w:rsidP="00393C53">
      <w:pPr>
        <w:pStyle w:val="Listenabsatz"/>
        <w:numPr>
          <w:ilvl w:val="0"/>
          <w:numId w:val="3"/>
        </w:numPr>
        <w:rPr>
          <w:rFonts w:ascii="Arial" w:hAnsi="Arial" w:cs="Arial"/>
          <w:szCs w:val="24"/>
        </w:rPr>
      </w:pPr>
      <w:r>
        <w:rPr>
          <w:rFonts w:ascii="Arial" w:hAnsi="Arial" w:cs="Arial"/>
          <w:szCs w:val="24"/>
        </w:rPr>
        <w:t xml:space="preserve">Welche Entscheidung ergeht, wenn bekannt wird das Moritz eine </w:t>
      </w:r>
      <w:r w:rsidR="00EB5285">
        <w:rPr>
          <w:rFonts w:ascii="Arial" w:hAnsi="Arial" w:cs="Arial"/>
          <w:szCs w:val="24"/>
        </w:rPr>
        <w:t>Straftat am 13.02.2025 begeht? Begründen Sie mithilfe des Gesetzes!</w:t>
      </w:r>
    </w:p>
    <w:p w14:paraId="62456D03" w14:textId="3D6DC7A5" w:rsidR="00EB5285" w:rsidRPr="00393C53" w:rsidRDefault="00EB5285" w:rsidP="00393C53">
      <w:pPr>
        <w:pStyle w:val="Listenabsatz"/>
        <w:numPr>
          <w:ilvl w:val="0"/>
          <w:numId w:val="3"/>
        </w:numPr>
        <w:rPr>
          <w:rFonts w:ascii="Arial" w:hAnsi="Arial" w:cs="Arial"/>
          <w:szCs w:val="24"/>
        </w:rPr>
      </w:pPr>
      <w:r>
        <w:rPr>
          <w:rFonts w:ascii="Arial" w:hAnsi="Arial" w:cs="Arial"/>
          <w:szCs w:val="24"/>
        </w:rPr>
        <w:t>Welche Entscheidung ergeht</w:t>
      </w:r>
      <w:r w:rsidR="00C273E8">
        <w:rPr>
          <w:rFonts w:ascii="Arial" w:hAnsi="Arial" w:cs="Arial"/>
          <w:szCs w:val="24"/>
        </w:rPr>
        <w:t>,</w:t>
      </w:r>
      <w:r>
        <w:rPr>
          <w:rFonts w:ascii="Arial" w:hAnsi="Arial" w:cs="Arial"/>
          <w:szCs w:val="24"/>
        </w:rPr>
        <w:t xml:space="preserve"> wenn Moritz eine Straftat am 06.02.2025 begangen hat? Begründen Sie mithilfe des Gesetzes!</w:t>
      </w:r>
    </w:p>
    <w:p w14:paraId="3ECC04D4" w14:textId="77777777" w:rsidR="004D32E0" w:rsidRPr="00393C53" w:rsidRDefault="004D32E0">
      <w:pPr>
        <w:rPr>
          <w:rFonts w:ascii="Arial" w:hAnsi="Arial" w:cs="Arial"/>
          <w:sz w:val="24"/>
          <w:szCs w:val="24"/>
        </w:rPr>
      </w:pPr>
    </w:p>
    <w:p w14:paraId="02FFECFA" w14:textId="77777777" w:rsidR="004D32E0" w:rsidRPr="00393C53" w:rsidRDefault="004D32E0">
      <w:pPr>
        <w:rPr>
          <w:rFonts w:ascii="Arial" w:hAnsi="Arial" w:cs="Arial"/>
          <w:sz w:val="24"/>
          <w:szCs w:val="24"/>
        </w:rPr>
      </w:pPr>
    </w:p>
    <w:p w14:paraId="4D6C5249" w14:textId="77777777" w:rsidR="004D32E0" w:rsidRPr="00393C53" w:rsidRDefault="004D32E0">
      <w:pPr>
        <w:rPr>
          <w:rFonts w:ascii="Arial" w:hAnsi="Arial" w:cs="Arial"/>
          <w:sz w:val="24"/>
          <w:szCs w:val="24"/>
        </w:rPr>
      </w:pPr>
    </w:p>
    <w:p w14:paraId="6B993BDC" w14:textId="77777777" w:rsidR="004D32E0" w:rsidRPr="00393C53" w:rsidRDefault="004D32E0">
      <w:pPr>
        <w:rPr>
          <w:rFonts w:ascii="Arial" w:hAnsi="Arial" w:cs="Arial"/>
          <w:sz w:val="24"/>
          <w:szCs w:val="24"/>
        </w:rPr>
      </w:pPr>
    </w:p>
    <w:p w14:paraId="6A70D69D" w14:textId="77777777" w:rsidR="004D32E0" w:rsidRPr="00393C53" w:rsidRDefault="004D32E0">
      <w:pPr>
        <w:rPr>
          <w:rFonts w:ascii="Arial" w:hAnsi="Arial" w:cs="Arial"/>
          <w:sz w:val="24"/>
          <w:szCs w:val="24"/>
        </w:rPr>
      </w:pPr>
    </w:p>
    <w:p w14:paraId="6C461A7D" w14:textId="77777777" w:rsidR="004D32E0" w:rsidRPr="00393C53" w:rsidRDefault="004D32E0">
      <w:pPr>
        <w:rPr>
          <w:rFonts w:ascii="Arial" w:hAnsi="Arial" w:cs="Arial"/>
          <w:sz w:val="24"/>
          <w:szCs w:val="24"/>
        </w:rPr>
      </w:pPr>
    </w:p>
    <w:p w14:paraId="51BB9F0C" w14:textId="77777777" w:rsidR="004D32E0" w:rsidRPr="00393C53" w:rsidRDefault="004D32E0">
      <w:pPr>
        <w:rPr>
          <w:rFonts w:ascii="Arial" w:hAnsi="Arial" w:cs="Arial"/>
          <w:sz w:val="24"/>
          <w:szCs w:val="24"/>
        </w:rPr>
      </w:pPr>
    </w:p>
    <w:p w14:paraId="6C678A96" w14:textId="77777777" w:rsidR="004D32E0" w:rsidRPr="00393C53" w:rsidRDefault="004D32E0">
      <w:pPr>
        <w:rPr>
          <w:rFonts w:ascii="Arial" w:hAnsi="Arial" w:cs="Arial"/>
          <w:sz w:val="24"/>
          <w:szCs w:val="24"/>
        </w:rPr>
      </w:pPr>
    </w:p>
    <w:p w14:paraId="3E03D99E" w14:textId="77777777" w:rsidR="004D32E0" w:rsidRPr="00393C53" w:rsidRDefault="004D32E0">
      <w:pPr>
        <w:rPr>
          <w:rFonts w:ascii="Arial" w:hAnsi="Arial" w:cs="Arial"/>
          <w:sz w:val="24"/>
          <w:szCs w:val="24"/>
        </w:rPr>
      </w:pPr>
    </w:p>
    <w:p w14:paraId="52298722" w14:textId="77777777" w:rsidR="004D32E0" w:rsidRPr="00393C53" w:rsidRDefault="004D32E0">
      <w:pPr>
        <w:rPr>
          <w:rFonts w:ascii="Arial" w:hAnsi="Arial" w:cs="Arial"/>
          <w:sz w:val="24"/>
          <w:szCs w:val="24"/>
        </w:rPr>
      </w:pPr>
    </w:p>
    <w:p w14:paraId="010CD87B" w14:textId="77777777" w:rsidR="004D32E0" w:rsidRPr="00393C53" w:rsidRDefault="004D32E0">
      <w:pPr>
        <w:rPr>
          <w:rFonts w:ascii="Arial" w:hAnsi="Arial" w:cs="Arial"/>
          <w:sz w:val="24"/>
          <w:szCs w:val="24"/>
        </w:rPr>
      </w:pPr>
    </w:p>
    <w:p w14:paraId="0D436E51" w14:textId="77777777" w:rsidR="004D32E0" w:rsidRPr="00393C53" w:rsidRDefault="004D32E0">
      <w:pPr>
        <w:rPr>
          <w:rFonts w:ascii="Arial" w:hAnsi="Arial" w:cs="Arial"/>
          <w:sz w:val="24"/>
          <w:szCs w:val="24"/>
        </w:rPr>
      </w:pPr>
    </w:p>
    <w:p w14:paraId="69E3ABC6" w14:textId="77777777" w:rsidR="004D32E0" w:rsidRPr="00393C53" w:rsidRDefault="004D32E0">
      <w:pPr>
        <w:rPr>
          <w:rFonts w:ascii="Arial" w:hAnsi="Arial" w:cs="Arial"/>
          <w:sz w:val="24"/>
          <w:szCs w:val="24"/>
        </w:rPr>
      </w:pPr>
    </w:p>
    <w:p w14:paraId="1A96C5FF" w14:textId="77777777" w:rsidR="004D32E0" w:rsidRPr="00393C53" w:rsidRDefault="004D32E0">
      <w:pPr>
        <w:rPr>
          <w:rFonts w:ascii="Arial" w:hAnsi="Arial" w:cs="Arial"/>
          <w:sz w:val="24"/>
          <w:szCs w:val="24"/>
        </w:rPr>
      </w:pPr>
    </w:p>
    <w:p w14:paraId="1BD5FAF0" w14:textId="7FB1FF31" w:rsidR="00847616" w:rsidRPr="00393C53" w:rsidRDefault="00847616" w:rsidP="00BF793B">
      <w:pPr>
        <w:spacing w:line="360" w:lineRule="auto"/>
        <w:rPr>
          <w:rFonts w:ascii="Arial" w:hAnsi="Arial" w:cs="Arial"/>
          <w:sz w:val="24"/>
          <w:szCs w:val="24"/>
        </w:rPr>
      </w:pPr>
    </w:p>
    <w:sectPr w:rsidR="00847616" w:rsidRPr="00393C53">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8F4E8A"/>
    <w:multiLevelType w:val="hybridMultilevel"/>
    <w:tmpl w:val="7DAE0F0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FC368C2"/>
    <w:multiLevelType w:val="hybridMultilevel"/>
    <w:tmpl w:val="FDEE3A8C"/>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3C141D30"/>
    <w:multiLevelType w:val="hybridMultilevel"/>
    <w:tmpl w:val="C45C758A"/>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60E91BAB"/>
    <w:multiLevelType w:val="hybridMultilevel"/>
    <w:tmpl w:val="564277E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70B75F0F"/>
    <w:multiLevelType w:val="hybridMultilevel"/>
    <w:tmpl w:val="2D58CDF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770859865">
    <w:abstractNumId w:val="0"/>
  </w:num>
  <w:num w:numId="2" w16cid:durableId="1091001274">
    <w:abstractNumId w:val="2"/>
  </w:num>
  <w:num w:numId="3" w16cid:durableId="841317752">
    <w:abstractNumId w:val="1"/>
  </w:num>
  <w:num w:numId="4" w16cid:durableId="302589803">
    <w:abstractNumId w:val="3"/>
  </w:num>
  <w:num w:numId="5" w16cid:durableId="5841930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623E"/>
    <w:rsid w:val="00012D23"/>
    <w:rsid w:val="000549DB"/>
    <w:rsid w:val="00135F8E"/>
    <w:rsid w:val="002E3A09"/>
    <w:rsid w:val="00364E1E"/>
    <w:rsid w:val="00393C53"/>
    <w:rsid w:val="003E0638"/>
    <w:rsid w:val="004D32E0"/>
    <w:rsid w:val="005B15A2"/>
    <w:rsid w:val="005F5032"/>
    <w:rsid w:val="007104F2"/>
    <w:rsid w:val="00847616"/>
    <w:rsid w:val="00BF793B"/>
    <w:rsid w:val="00C273E8"/>
    <w:rsid w:val="00D6623E"/>
    <w:rsid w:val="00DB0BB7"/>
    <w:rsid w:val="00E43418"/>
    <w:rsid w:val="00EB528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3B8C35"/>
  <w15:chartTrackingRefBased/>
  <w15:docId w15:val="{220BCDD5-6675-45CA-9837-EF720AA819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4D32E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449</Words>
  <Characters>2832</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
    </vt:vector>
  </TitlesOfParts>
  <Company>ITDZ-Berlin</Company>
  <LinksUpToDate>false</LinksUpToDate>
  <CharactersWithSpaces>3275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Demski, Patrick</dc:creator>
  <cp:keywords/>
  <dc:description/>
  <cp:lastModifiedBy>Demski, Patrick</cp:lastModifiedBy>
  <cp:revision>8</cp:revision>
  <dcterms:created xsi:type="dcterms:W3CDTF">2024-06-07T06:37:00Z</dcterms:created>
  <dcterms:modified xsi:type="dcterms:W3CDTF">2025-11-28T11:09:00Z</dcterms:modified>
</cp:coreProperties>
</file>