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54D" w:rsidRPr="00D1354D" w:rsidRDefault="00D1354D" w:rsidP="00D1354D">
      <w:pPr>
        <w:spacing w:after="0"/>
        <w:jc w:val="center"/>
        <w:rPr>
          <w:rFonts w:ascii="Arial" w:hAnsi="Arial" w:cs="Arial"/>
          <w:b/>
        </w:rPr>
      </w:pPr>
      <w:r w:rsidRPr="00D1354D">
        <w:rPr>
          <w:rFonts w:ascii="Arial" w:hAnsi="Arial" w:cs="Arial"/>
          <w:b/>
        </w:rPr>
        <w:t xml:space="preserve">Übungsblatt </w:t>
      </w:r>
      <w:r w:rsidR="00931E24">
        <w:rPr>
          <w:rFonts w:ascii="Arial" w:hAnsi="Arial" w:cs="Arial"/>
          <w:b/>
        </w:rPr>
        <w:t>0</w:t>
      </w:r>
    </w:p>
    <w:p w:rsidR="00D1354D" w:rsidRDefault="00D1354D" w:rsidP="00D1354D">
      <w:pPr>
        <w:spacing w:after="0"/>
        <w:jc w:val="center"/>
        <w:rPr>
          <w:rFonts w:ascii="Arial" w:hAnsi="Arial" w:cs="Arial"/>
          <w:b/>
        </w:rPr>
      </w:pPr>
      <w:r w:rsidRPr="00D1354D">
        <w:rPr>
          <w:rFonts w:ascii="Arial" w:hAnsi="Arial" w:cs="Arial"/>
          <w:b/>
        </w:rPr>
        <w:t>Einführung</w:t>
      </w:r>
      <w:r>
        <w:rPr>
          <w:rFonts w:ascii="Arial" w:hAnsi="Arial" w:cs="Arial"/>
          <w:b/>
        </w:rPr>
        <w:t xml:space="preserve"> in das Kostenrecht</w:t>
      </w:r>
    </w:p>
    <w:p w:rsidR="00D1354D" w:rsidRPr="00D1354D" w:rsidRDefault="00D1354D" w:rsidP="00D1354D">
      <w:pPr>
        <w:spacing w:after="0"/>
        <w:jc w:val="center"/>
        <w:rPr>
          <w:rFonts w:ascii="Arial" w:hAnsi="Arial" w:cs="Arial"/>
          <w:b/>
        </w:rPr>
      </w:pPr>
    </w:p>
    <w:p w:rsidR="00D470AF" w:rsidRPr="00B7621E" w:rsidRDefault="00580D0F" w:rsidP="00D1354D">
      <w:pPr>
        <w:spacing w:after="0"/>
        <w:rPr>
          <w:rFonts w:ascii="Arial" w:hAnsi="Arial" w:cs="Arial"/>
          <w:b/>
          <w:u w:val="single"/>
        </w:rPr>
      </w:pPr>
      <w:r w:rsidRPr="00B7621E">
        <w:rPr>
          <w:rFonts w:ascii="Arial" w:hAnsi="Arial" w:cs="Arial"/>
          <w:b/>
          <w:u w:val="single"/>
        </w:rPr>
        <w:t>Aufgabe 1:</w:t>
      </w:r>
    </w:p>
    <w:p w:rsidR="00D470AF" w:rsidRDefault="00D470AF" w:rsidP="00D1354D">
      <w:pPr>
        <w:spacing w:after="0"/>
        <w:rPr>
          <w:rFonts w:ascii="Arial" w:hAnsi="Arial" w:cs="Arial"/>
          <w:b/>
        </w:rPr>
      </w:pPr>
      <w:r w:rsidRPr="00B7621E">
        <w:rPr>
          <w:rFonts w:ascii="Arial" w:hAnsi="Arial" w:cs="Arial"/>
          <w:b/>
        </w:rPr>
        <w:t>Gehen Sie nachfolgend darauf ein, ob es sich um gerichtliche oder außergerichtliche Gebühren oder Auslagen handelt:</w:t>
      </w:r>
    </w:p>
    <w:p w:rsidR="00D1354D" w:rsidRPr="00B7621E" w:rsidRDefault="00D1354D" w:rsidP="00D1354D">
      <w:pPr>
        <w:spacing w:after="0"/>
        <w:rPr>
          <w:rFonts w:ascii="Arial" w:hAnsi="Arial" w:cs="Arial"/>
          <w:b/>
        </w:rPr>
      </w:pPr>
    </w:p>
    <w:p w:rsidR="00580D0F" w:rsidRDefault="00D470AF" w:rsidP="00D1354D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>Die Vergütung des Dolmetschers (Bestellung durch das Gericht)</w:t>
      </w:r>
    </w:p>
    <w:p w:rsidR="001E0DDE" w:rsidRPr="00B7621E" w:rsidRDefault="001E0DDE" w:rsidP="001E0DDE">
      <w:pPr>
        <w:pStyle w:val="Listenabsatz"/>
        <w:spacing w:after="0"/>
        <w:rPr>
          <w:rFonts w:ascii="Arial" w:hAnsi="Arial" w:cs="Arial"/>
        </w:rPr>
      </w:pPr>
      <w:r w:rsidRPr="00252676">
        <w:rPr>
          <w:rFonts w:ascii="Segoe UI Symbol" w:hAnsi="Segoe UI Symbol" w:cs="Segoe UI Symbol"/>
        </w:rPr>
        <w:t>➝</w:t>
      </w:r>
      <w:r w:rsidRPr="00252676">
        <w:rPr>
          <w:rFonts w:ascii="Arial" w:hAnsi="Arial" w:cs="Arial"/>
        </w:rPr>
        <w:t xml:space="preserve"> gerichtliche Auslagen nach KV 9005 GKG</w:t>
      </w:r>
      <w:r w:rsidRPr="00252676">
        <w:rPr>
          <w:rFonts w:ascii="Arial" w:hAnsi="Arial" w:cs="Arial"/>
        </w:rPr>
        <w:br/>
      </w:r>
      <w:r w:rsidRPr="00252676">
        <w:rPr>
          <w:rFonts w:ascii="Segoe UI Symbol" w:hAnsi="Segoe UI Symbol" w:cs="Segoe UI Symbol"/>
        </w:rPr>
        <w:t>➝</w:t>
      </w:r>
      <w:r w:rsidRPr="00252676">
        <w:rPr>
          <w:rFonts w:ascii="Arial" w:hAnsi="Arial" w:cs="Arial"/>
        </w:rPr>
        <w:t xml:space="preserve">  i.V.m. § 1 Abs. 1 GKG (Gebühren u. Auslagen)</w:t>
      </w:r>
      <w:r w:rsidRPr="00252676">
        <w:rPr>
          <w:rFonts w:ascii="Arial" w:hAnsi="Arial" w:cs="Arial"/>
        </w:rPr>
        <w:br/>
      </w:r>
      <w:r w:rsidRPr="00252676">
        <w:rPr>
          <w:rFonts w:ascii="Segoe UI Symbol" w:hAnsi="Segoe UI Symbol" w:cs="Segoe UI Symbol"/>
        </w:rPr>
        <w:t>➝</w:t>
      </w:r>
      <w:r w:rsidRPr="00252676">
        <w:rPr>
          <w:rFonts w:ascii="Arial" w:hAnsi="Arial" w:cs="Arial"/>
        </w:rPr>
        <w:t xml:space="preserve"> § 17 Abs. 1 GKG: Auslagen (= für Auslagen Vorschuss erfordern)</w:t>
      </w:r>
    </w:p>
    <w:p w:rsidR="00580D0F" w:rsidRPr="00B7621E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580D0F" w:rsidRPr="00B7621E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D470AF" w:rsidRPr="00B7621E" w:rsidRDefault="00580D0F" w:rsidP="00D1354D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>Verfahrensgebühr Nr. 1210 KV GKG</w:t>
      </w:r>
      <w:r w:rsidR="00AC279F">
        <w:rPr>
          <w:rFonts w:ascii="Arial" w:hAnsi="Arial" w:cs="Arial"/>
        </w:rPr>
        <w:br/>
      </w:r>
      <w:r w:rsidR="00AC279F" w:rsidRPr="00252676">
        <w:rPr>
          <w:rFonts w:ascii="Segoe UI Symbol" w:hAnsi="Segoe UI Symbol" w:cs="Segoe UI Symbol"/>
        </w:rPr>
        <w:t>➝</w:t>
      </w:r>
      <w:r w:rsidR="00AC279F" w:rsidRPr="00252676">
        <w:rPr>
          <w:rFonts w:ascii="Arial" w:hAnsi="Arial" w:cs="Arial"/>
        </w:rPr>
        <w:t xml:space="preserve"> gerichtliche Gebühr für das Verfahren im Allgemeinen</w:t>
      </w:r>
    </w:p>
    <w:p w:rsidR="00580D0F" w:rsidRPr="00B7621E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580D0F" w:rsidRPr="00B7621E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D470AF" w:rsidRPr="00B7621E" w:rsidRDefault="00D470AF" w:rsidP="00D1354D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>Gebühr für den im gerichtlichen Verfahren tätig gewordenen Rechtsanwalts des Klägers</w:t>
      </w:r>
      <w:r w:rsidR="00AC279F">
        <w:rPr>
          <w:rFonts w:ascii="Arial" w:hAnsi="Arial" w:cs="Arial"/>
        </w:rPr>
        <w:br/>
      </w:r>
      <w:r w:rsidR="00AC279F">
        <w:rPr>
          <w:rFonts w:ascii="Segoe UI Symbol" w:hAnsi="Segoe UI Symbol" w:cs="Segoe UI Symbol"/>
        </w:rPr>
        <w:t>➝</w:t>
      </w:r>
      <w:r w:rsidR="00AC279F">
        <w:rPr>
          <w:rFonts w:ascii="Arial" w:hAnsi="Arial" w:cs="Arial"/>
        </w:rPr>
        <w:t xml:space="preserve"> außergerichtliche Gebühr nach dem </w:t>
      </w:r>
      <w:proofErr w:type="spellStart"/>
      <w:r w:rsidR="00AC279F">
        <w:rPr>
          <w:rFonts w:ascii="Arial" w:hAnsi="Arial" w:cs="Arial"/>
        </w:rPr>
        <w:t>RVG</w:t>
      </w:r>
      <w:proofErr w:type="spellEnd"/>
      <w:r w:rsidR="00AC279F">
        <w:rPr>
          <w:rFonts w:ascii="Arial" w:hAnsi="Arial" w:cs="Arial"/>
        </w:rPr>
        <w:t xml:space="preserve"> (Vergütungs-Verzeichnis)</w:t>
      </w:r>
    </w:p>
    <w:p w:rsidR="00580D0F" w:rsidRPr="00B7621E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D470AF" w:rsidRPr="00B7621E" w:rsidRDefault="00D1354D" w:rsidP="00D1354D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Kosten für durch die </w:t>
      </w:r>
      <w:r w:rsidR="00D470AF" w:rsidRPr="00B7621E">
        <w:rPr>
          <w:rFonts w:ascii="Arial" w:hAnsi="Arial" w:cs="Arial"/>
        </w:rPr>
        <w:t>Geschäftsstelle</w:t>
      </w:r>
      <w:r>
        <w:rPr>
          <w:rFonts w:ascii="Arial" w:hAnsi="Arial" w:cs="Arial"/>
        </w:rPr>
        <w:t xml:space="preserve"> auf Antrag veranlasste Kopien aus der Akte </w:t>
      </w:r>
      <w:r w:rsidR="00AC279F">
        <w:rPr>
          <w:rFonts w:ascii="Arial" w:hAnsi="Arial" w:cs="Arial"/>
        </w:rPr>
        <w:br/>
      </w:r>
      <w:r w:rsidR="00AC279F" w:rsidRPr="00252676">
        <w:rPr>
          <w:rFonts w:ascii="Segoe UI Symbol" w:hAnsi="Segoe UI Symbol" w:cs="Segoe UI Symbol"/>
        </w:rPr>
        <w:t>➝</w:t>
      </w:r>
      <w:r w:rsidR="00AC279F" w:rsidRPr="00252676">
        <w:rPr>
          <w:rFonts w:ascii="Arial" w:hAnsi="Arial" w:cs="Arial"/>
        </w:rPr>
        <w:t xml:space="preserve"> gerichtliche Auslage nach KV 9000 GKG</w:t>
      </w:r>
    </w:p>
    <w:p w:rsidR="00580D0F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D1354D" w:rsidRPr="00B7621E" w:rsidRDefault="00D1354D" w:rsidP="00D1354D">
      <w:pPr>
        <w:pStyle w:val="Listenabsatz"/>
        <w:spacing w:after="0"/>
        <w:rPr>
          <w:rFonts w:ascii="Arial" w:hAnsi="Arial" w:cs="Arial"/>
        </w:rPr>
      </w:pPr>
    </w:p>
    <w:p w:rsidR="00D470AF" w:rsidRPr="00B7621E" w:rsidRDefault="00D470AF" w:rsidP="00D1354D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>Sachverständigenhonorar des vom Kläger eingeholten Unfallgutachten</w:t>
      </w:r>
      <w:r w:rsidR="00AC279F">
        <w:rPr>
          <w:rFonts w:ascii="Arial" w:hAnsi="Arial" w:cs="Arial"/>
        </w:rPr>
        <w:br/>
      </w:r>
      <w:r w:rsidR="00AC279F" w:rsidRPr="00252676">
        <w:rPr>
          <w:rFonts w:ascii="Segoe UI Symbol" w:hAnsi="Segoe UI Symbol" w:cs="Segoe UI Symbol"/>
        </w:rPr>
        <w:t>➝</w:t>
      </w:r>
      <w:r w:rsidR="00AC279F" w:rsidRPr="00252676">
        <w:rPr>
          <w:rFonts w:ascii="Arial" w:hAnsi="Arial" w:cs="Arial"/>
        </w:rPr>
        <w:t xml:space="preserve"> außergerichtliche Auslage (Parteikosten) </w:t>
      </w:r>
      <w:proofErr w:type="spellStart"/>
      <w:r w:rsidR="00AC279F" w:rsidRPr="00252676">
        <w:rPr>
          <w:rFonts w:ascii="Arial" w:hAnsi="Arial" w:cs="Arial"/>
        </w:rPr>
        <w:t>i.S.d</w:t>
      </w:r>
      <w:proofErr w:type="spellEnd"/>
      <w:r w:rsidR="00AC279F" w:rsidRPr="00252676">
        <w:rPr>
          <w:rFonts w:ascii="Arial" w:hAnsi="Arial" w:cs="Arial"/>
        </w:rPr>
        <w:t xml:space="preserve">. § 91 ZPO </w:t>
      </w:r>
      <w:r w:rsidR="00AC279F">
        <w:rPr>
          <w:rFonts w:ascii="Arial" w:hAnsi="Arial" w:cs="Arial"/>
        </w:rPr>
        <w:br/>
      </w:r>
      <w:r w:rsidR="00AC279F">
        <w:rPr>
          <w:rFonts w:ascii="Segoe UI Symbol" w:hAnsi="Segoe UI Symbol" w:cs="Segoe UI Symbol"/>
        </w:rPr>
        <w:t>➝</w:t>
      </w:r>
      <w:r w:rsidR="00AC279F">
        <w:rPr>
          <w:rFonts w:ascii="Arial" w:hAnsi="Arial" w:cs="Arial"/>
        </w:rPr>
        <w:t xml:space="preserve"> Justizvergütungs- und Entschädigungsgesetz (JVEG)</w:t>
      </w:r>
    </w:p>
    <w:p w:rsidR="00580D0F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D1354D" w:rsidRPr="00B7621E" w:rsidRDefault="00D1354D" w:rsidP="00D1354D">
      <w:pPr>
        <w:pStyle w:val="Listenabsatz"/>
        <w:spacing w:after="0"/>
        <w:rPr>
          <w:rFonts w:ascii="Arial" w:hAnsi="Arial" w:cs="Arial"/>
        </w:rPr>
      </w:pPr>
    </w:p>
    <w:p w:rsidR="00D470AF" w:rsidRDefault="00580D0F" w:rsidP="00D1354D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>Reisekosten des Zeugen zum gerichtlichen Termin</w:t>
      </w:r>
      <w:r w:rsidR="00AC279F">
        <w:rPr>
          <w:rFonts w:ascii="Arial" w:hAnsi="Arial" w:cs="Arial"/>
        </w:rPr>
        <w:br/>
      </w:r>
      <w:r w:rsidR="00AC279F" w:rsidRPr="00252676">
        <w:rPr>
          <w:rFonts w:ascii="Segoe UI Symbol" w:hAnsi="Segoe UI Symbol" w:cs="Segoe UI Symbol"/>
        </w:rPr>
        <w:t>➝</w:t>
      </w:r>
      <w:r w:rsidR="00AC279F" w:rsidRPr="00252676">
        <w:rPr>
          <w:rFonts w:ascii="Arial" w:hAnsi="Arial" w:cs="Arial"/>
        </w:rPr>
        <w:t xml:space="preserve"> außergerichtliche Auslage (Parteikosten)</w:t>
      </w:r>
    </w:p>
    <w:p w:rsidR="00352188" w:rsidRDefault="00352188" w:rsidP="00352188">
      <w:pPr>
        <w:spacing w:after="0"/>
        <w:ind w:left="360"/>
        <w:rPr>
          <w:rFonts w:ascii="Arial" w:hAnsi="Arial" w:cs="Arial"/>
        </w:rPr>
      </w:pPr>
    </w:p>
    <w:p w:rsidR="00352188" w:rsidRPr="00352188" w:rsidRDefault="00352188" w:rsidP="00352188">
      <w:pPr>
        <w:spacing w:after="0"/>
        <w:rPr>
          <w:rFonts w:ascii="Arial" w:hAnsi="Arial" w:cs="Arial"/>
        </w:rPr>
      </w:pPr>
      <w:r w:rsidRPr="00352188">
        <w:rPr>
          <w:rFonts w:ascii="Arial" w:hAnsi="Arial" w:cs="Arial"/>
          <w:b/>
          <w:highlight w:val="yellow"/>
          <w:u w:val="single"/>
        </w:rPr>
        <w:t>Richtigstellung</w:t>
      </w:r>
      <w:r w:rsidRPr="00352188">
        <w:rPr>
          <w:rFonts w:ascii="Arial" w:hAnsi="Arial" w:cs="Arial"/>
          <w:highlight w:val="yellow"/>
        </w:rPr>
        <w:t xml:space="preserve">: Reisekosten eines Zeugen sind </w:t>
      </w:r>
      <w:r w:rsidRPr="00352188">
        <w:rPr>
          <w:rFonts w:ascii="Arial" w:hAnsi="Arial" w:cs="Arial"/>
          <w:b/>
          <w:highlight w:val="yellow"/>
        </w:rPr>
        <w:t>gerichtliche Auslagen</w:t>
      </w:r>
      <w:r w:rsidRPr="00352188">
        <w:rPr>
          <w:rFonts w:ascii="Arial" w:hAnsi="Arial" w:cs="Arial"/>
          <w:highlight w:val="yellow"/>
        </w:rPr>
        <w:t xml:space="preserve">, die nach dem </w:t>
      </w:r>
      <w:r>
        <w:rPr>
          <w:rFonts w:ascii="Arial" w:hAnsi="Arial" w:cs="Arial"/>
          <w:highlight w:val="yellow"/>
        </w:rPr>
        <w:t>Justizvergütungs- und -entschädigungsgesetzes (</w:t>
      </w:r>
      <w:r w:rsidRPr="00352188">
        <w:rPr>
          <w:rFonts w:ascii="Arial" w:hAnsi="Arial" w:cs="Arial"/>
          <w:highlight w:val="yellow"/>
        </w:rPr>
        <w:t>JVEG</w:t>
      </w:r>
      <w:r>
        <w:rPr>
          <w:rFonts w:ascii="Arial" w:hAnsi="Arial" w:cs="Arial"/>
          <w:highlight w:val="yellow"/>
        </w:rPr>
        <w:t>)</w:t>
      </w:r>
      <w:r w:rsidRPr="00352188">
        <w:rPr>
          <w:rFonts w:ascii="Arial" w:hAnsi="Arial" w:cs="Arial"/>
          <w:highlight w:val="yellow"/>
        </w:rPr>
        <w:t xml:space="preserve"> erstattungsfähig sind.</w:t>
      </w:r>
      <w:r>
        <w:rPr>
          <w:rFonts w:ascii="Arial" w:hAnsi="Arial" w:cs="Arial"/>
        </w:rPr>
        <w:t xml:space="preserve"> </w:t>
      </w:r>
    </w:p>
    <w:p w:rsidR="00580D0F" w:rsidRPr="00B7621E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580D0F" w:rsidRPr="00B7621E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580D0F" w:rsidRPr="00B7621E" w:rsidRDefault="00580D0F" w:rsidP="00D1354D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>Reisekosten des persönlich geladenen Beklagten zum Termin</w:t>
      </w:r>
      <w:r w:rsidR="00AC279F">
        <w:rPr>
          <w:rFonts w:ascii="Arial" w:hAnsi="Arial" w:cs="Arial"/>
        </w:rPr>
        <w:br/>
      </w:r>
      <w:r w:rsidR="00AC279F">
        <w:rPr>
          <w:rFonts w:ascii="Segoe UI Symbol" w:hAnsi="Segoe UI Symbol" w:cs="Segoe UI Symbol"/>
        </w:rPr>
        <w:t>➝</w:t>
      </w:r>
      <w:r w:rsidR="00AC279F">
        <w:rPr>
          <w:rFonts w:ascii="Arial" w:hAnsi="Arial" w:cs="Arial"/>
        </w:rPr>
        <w:t xml:space="preserve"> gerichtliche Auslage (Parteikosten)</w:t>
      </w:r>
    </w:p>
    <w:p w:rsidR="00580D0F" w:rsidRDefault="00580D0F" w:rsidP="00D1354D">
      <w:pPr>
        <w:spacing w:after="0"/>
        <w:rPr>
          <w:rFonts w:ascii="Arial" w:hAnsi="Arial" w:cs="Arial"/>
        </w:rPr>
      </w:pPr>
    </w:p>
    <w:p w:rsidR="00352188" w:rsidRPr="00B7621E" w:rsidRDefault="00352188" w:rsidP="00D1354D">
      <w:pPr>
        <w:spacing w:after="0"/>
        <w:rPr>
          <w:rFonts w:ascii="Arial" w:hAnsi="Arial" w:cs="Arial"/>
        </w:rPr>
      </w:pPr>
      <w:r w:rsidRPr="00352188">
        <w:rPr>
          <w:rFonts w:ascii="Arial" w:hAnsi="Arial" w:cs="Arial"/>
          <w:b/>
          <w:highlight w:val="yellow"/>
          <w:u w:val="single"/>
        </w:rPr>
        <w:t>Richtigstellung</w:t>
      </w:r>
      <w:r w:rsidRPr="00352188">
        <w:rPr>
          <w:rFonts w:ascii="Arial" w:hAnsi="Arial" w:cs="Arial"/>
          <w:highlight w:val="yellow"/>
        </w:rPr>
        <w:t xml:space="preserve">: Reisekosten des Beklagten sind </w:t>
      </w:r>
      <w:r w:rsidRPr="00352188">
        <w:rPr>
          <w:rFonts w:ascii="Arial" w:hAnsi="Arial" w:cs="Arial"/>
          <w:b/>
          <w:highlight w:val="yellow"/>
        </w:rPr>
        <w:t>außergerichtliche Auslagen</w:t>
      </w:r>
      <w:r w:rsidRPr="00352188">
        <w:rPr>
          <w:rFonts w:ascii="Arial" w:hAnsi="Arial" w:cs="Arial"/>
          <w:highlight w:val="yellow"/>
        </w:rPr>
        <w:t>, die von der Partei selbst getragen werden müssen, es sei denn, sie werden im Rahmen einer Kostenentscheidung (Beschluss/ Urteil o.ä.) erstattet.</w:t>
      </w:r>
      <w:r>
        <w:rPr>
          <w:rFonts w:ascii="Arial" w:hAnsi="Arial" w:cs="Arial"/>
        </w:rPr>
        <w:t xml:space="preserve"> </w:t>
      </w:r>
    </w:p>
    <w:p w:rsidR="00D1354D" w:rsidRDefault="00D1354D" w:rsidP="00D1354D">
      <w:pPr>
        <w:spacing w:after="0"/>
        <w:rPr>
          <w:rFonts w:ascii="Arial" w:hAnsi="Arial" w:cs="Arial"/>
          <w:b/>
          <w:u w:val="single"/>
        </w:rPr>
      </w:pPr>
    </w:p>
    <w:p w:rsidR="00580D0F" w:rsidRPr="00B7621E" w:rsidRDefault="00580D0F" w:rsidP="00D1354D">
      <w:pPr>
        <w:spacing w:after="0"/>
        <w:rPr>
          <w:rFonts w:ascii="Arial" w:hAnsi="Arial" w:cs="Arial"/>
          <w:b/>
          <w:u w:val="single"/>
        </w:rPr>
      </w:pPr>
      <w:r w:rsidRPr="00B7621E">
        <w:rPr>
          <w:rFonts w:ascii="Arial" w:hAnsi="Arial" w:cs="Arial"/>
          <w:b/>
          <w:u w:val="single"/>
        </w:rPr>
        <w:t>Aufgabe 2:</w:t>
      </w:r>
    </w:p>
    <w:p w:rsidR="00D470AF" w:rsidRDefault="00580D0F" w:rsidP="00D1354D">
      <w:p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 xml:space="preserve">Welche verschiedenen Kostengesetze </w:t>
      </w:r>
      <w:r w:rsidR="00B7621E">
        <w:rPr>
          <w:rFonts w:ascii="Arial" w:hAnsi="Arial" w:cs="Arial"/>
        </w:rPr>
        <w:t>k</w:t>
      </w:r>
      <w:r w:rsidRPr="00B7621E">
        <w:rPr>
          <w:rFonts w:ascii="Arial" w:hAnsi="Arial" w:cs="Arial"/>
        </w:rPr>
        <w:t>ennen Sie?</w:t>
      </w:r>
      <w:r w:rsidR="00192ED8">
        <w:rPr>
          <w:rFonts w:ascii="Arial" w:hAnsi="Arial" w:cs="Arial"/>
        </w:rPr>
        <w:br/>
        <w:t xml:space="preserve">GKG, FamGKG, </w:t>
      </w:r>
      <w:proofErr w:type="spellStart"/>
      <w:r w:rsidR="00192ED8">
        <w:rPr>
          <w:rFonts w:ascii="Arial" w:hAnsi="Arial" w:cs="Arial"/>
        </w:rPr>
        <w:t>RVG</w:t>
      </w:r>
      <w:proofErr w:type="spellEnd"/>
      <w:r w:rsidR="00192ED8">
        <w:rPr>
          <w:rFonts w:ascii="Arial" w:hAnsi="Arial" w:cs="Arial"/>
        </w:rPr>
        <w:t xml:space="preserve">, JVEG, </w:t>
      </w:r>
      <w:r w:rsidR="004B5BC1">
        <w:rPr>
          <w:rFonts w:ascii="Arial" w:hAnsi="Arial" w:cs="Arial"/>
        </w:rPr>
        <w:t>GNotKG</w:t>
      </w:r>
    </w:p>
    <w:p w:rsidR="00192ED8" w:rsidRPr="00B7621E" w:rsidRDefault="00192ED8" w:rsidP="00D135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weitere Verfahrensvorschriften: </w:t>
      </w:r>
      <w:proofErr w:type="spellStart"/>
      <w:r>
        <w:rPr>
          <w:rFonts w:ascii="Arial" w:hAnsi="Arial" w:cs="Arial"/>
        </w:rPr>
        <w:t>DBPKH</w:t>
      </w:r>
      <w:proofErr w:type="spellEnd"/>
      <w:r>
        <w:rPr>
          <w:rFonts w:ascii="Arial" w:hAnsi="Arial" w:cs="Arial"/>
        </w:rPr>
        <w:t xml:space="preserve">, KostVfg. </w:t>
      </w:r>
    </w:p>
    <w:p w:rsidR="00580D0F" w:rsidRPr="00B7621E" w:rsidRDefault="00580D0F" w:rsidP="00D1354D">
      <w:pPr>
        <w:spacing w:after="0"/>
        <w:rPr>
          <w:rFonts w:ascii="Arial" w:hAnsi="Arial" w:cs="Arial"/>
        </w:rPr>
      </w:pPr>
    </w:p>
    <w:p w:rsidR="00D1354D" w:rsidRDefault="00D1354D" w:rsidP="00D1354D">
      <w:pPr>
        <w:spacing w:after="0"/>
        <w:rPr>
          <w:rFonts w:ascii="Arial" w:hAnsi="Arial" w:cs="Arial"/>
          <w:b/>
        </w:rPr>
      </w:pPr>
      <w:bookmarkStart w:id="0" w:name="_GoBack"/>
      <w:bookmarkEnd w:id="0"/>
    </w:p>
    <w:p w:rsidR="00580D0F" w:rsidRPr="00B7621E" w:rsidRDefault="00580D0F" w:rsidP="00D1354D">
      <w:pPr>
        <w:spacing w:after="0"/>
        <w:rPr>
          <w:rFonts w:ascii="Arial" w:hAnsi="Arial" w:cs="Arial"/>
          <w:b/>
        </w:rPr>
      </w:pPr>
      <w:r w:rsidRPr="00B7621E">
        <w:rPr>
          <w:rFonts w:ascii="Arial" w:hAnsi="Arial" w:cs="Arial"/>
          <w:b/>
        </w:rPr>
        <w:lastRenderedPageBreak/>
        <w:t>Aufgabe 3:</w:t>
      </w:r>
    </w:p>
    <w:p w:rsidR="004B5BC1" w:rsidRDefault="00580D0F" w:rsidP="00192ED8">
      <w:p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>Wie ist das Gerichtskostengesetz aufgebaut?</w:t>
      </w:r>
    </w:p>
    <w:p w:rsidR="00192ED8" w:rsidRDefault="00192ED8" w:rsidP="00192E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Segoe UI Symbol" w:hAnsi="Segoe UI Symbol" w:cs="Segoe UI Symbol"/>
        </w:rPr>
        <w:t>➝</w:t>
      </w:r>
      <w:r>
        <w:rPr>
          <w:rFonts w:ascii="Arial" w:hAnsi="Arial" w:cs="Arial"/>
        </w:rPr>
        <w:t xml:space="preserve"> Abschnitt 1: Allgemeine Vorschriften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Segoe UI Symbol" w:hAnsi="Segoe UI Symbol" w:cs="Segoe UI Symbol"/>
        </w:rPr>
        <w:t>➝</w:t>
      </w:r>
      <w:r>
        <w:rPr>
          <w:rFonts w:ascii="Arial" w:hAnsi="Arial" w:cs="Arial"/>
        </w:rPr>
        <w:t xml:space="preserve"> Abschnitt 2: Fälligkeit</w:t>
      </w:r>
    </w:p>
    <w:p w:rsidR="00192ED8" w:rsidRDefault="00192ED8" w:rsidP="00192ED8">
      <w:pPr>
        <w:spacing w:after="0"/>
        <w:rPr>
          <w:rFonts w:ascii="Arial" w:hAnsi="Arial" w:cs="Arial"/>
        </w:rPr>
      </w:pPr>
      <w:r>
        <w:rPr>
          <w:rFonts w:ascii="Segoe UI Symbol" w:hAnsi="Segoe UI Symbol" w:cs="Segoe UI Symbol"/>
        </w:rPr>
        <w:t>➝</w:t>
      </w:r>
      <w:r>
        <w:rPr>
          <w:rFonts w:ascii="Arial" w:hAnsi="Arial" w:cs="Arial"/>
        </w:rPr>
        <w:t xml:space="preserve"> Abschnitt 3: Vorschuss und Vorauszahlung </w:t>
      </w:r>
      <w:r>
        <w:rPr>
          <w:rFonts w:ascii="Arial" w:hAnsi="Arial" w:cs="Arial"/>
        </w:rPr>
        <w:tab/>
      </w:r>
      <w:r>
        <w:rPr>
          <w:rFonts w:ascii="Segoe UI Symbol" w:hAnsi="Segoe UI Symbol" w:cs="Segoe UI Symbol"/>
        </w:rPr>
        <w:t>➝</w:t>
      </w:r>
      <w:r>
        <w:rPr>
          <w:rFonts w:ascii="Arial" w:hAnsi="Arial" w:cs="Arial"/>
        </w:rPr>
        <w:t xml:space="preserve"> Abschnitt 4: Kostenansatz</w:t>
      </w:r>
    </w:p>
    <w:p w:rsidR="00192ED8" w:rsidRDefault="00192ED8" w:rsidP="00192ED8">
      <w:pPr>
        <w:spacing w:after="0"/>
        <w:rPr>
          <w:rFonts w:ascii="Arial" w:hAnsi="Arial" w:cs="Arial"/>
        </w:rPr>
      </w:pPr>
      <w:r>
        <w:rPr>
          <w:rFonts w:ascii="Segoe UI Symbol" w:hAnsi="Segoe UI Symbol" w:cs="Segoe UI Symbol"/>
        </w:rPr>
        <w:t>➝</w:t>
      </w:r>
      <w:r>
        <w:rPr>
          <w:rFonts w:ascii="Arial" w:hAnsi="Arial" w:cs="Arial"/>
        </w:rPr>
        <w:t xml:space="preserve"> Abschnitt 5: Kostenhaftung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Segoe UI Symbol" w:hAnsi="Segoe UI Symbol" w:cs="Segoe UI Symbol"/>
        </w:rPr>
        <w:t>➝</w:t>
      </w:r>
      <w:r>
        <w:rPr>
          <w:rFonts w:ascii="Arial" w:hAnsi="Arial" w:cs="Arial"/>
        </w:rPr>
        <w:t xml:space="preserve"> Abschnitt 6: Gebührenvorschriften</w:t>
      </w:r>
    </w:p>
    <w:p w:rsidR="00192ED8" w:rsidRDefault="00192ED8" w:rsidP="00192ED8">
      <w:pPr>
        <w:spacing w:after="0"/>
        <w:rPr>
          <w:rFonts w:ascii="Arial" w:hAnsi="Arial" w:cs="Arial"/>
        </w:rPr>
      </w:pPr>
      <w:r>
        <w:rPr>
          <w:rFonts w:ascii="Segoe UI Symbol" w:hAnsi="Segoe UI Symbol" w:cs="Segoe UI Symbol"/>
        </w:rPr>
        <w:t>➝</w:t>
      </w:r>
      <w:r>
        <w:rPr>
          <w:rFonts w:ascii="Arial" w:hAnsi="Arial" w:cs="Arial"/>
        </w:rPr>
        <w:t xml:space="preserve"> Abschnitt 7: Wertvorschriften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Segoe UI Symbol" w:hAnsi="Segoe UI Symbol" w:cs="Segoe UI Symbol"/>
        </w:rPr>
        <w:t>➝</w:t>
      </w:r>
      <w:r>
        <w:rPr>
          <w:rFonts w:ascii="Arial" w:hAnsi="Arial" w:cs="Arial"/>
        </w:rPr>
        <w:t xml:space="preserve"> Abschnitt 8: Erinnerung u. Beschwerde</w:t>
      </w:r>
    </w:p>
    <w:p w:rsidR="00192ED8" w:rsidRDefault="00192ED8" w:rsidP="00192ED8">
      <w:pPr>
        <w:spacing w:after="0"/>
        <w:rPr>
          <w:rFonts w:ascii="Arial" w:hAnsi="Arial" w:cs="Arial"/>
        </w:rPr>
      </w:pPr>
      <w:r>
        <w:rPr>
          <w:rFonts w:ascii="Segoe UI Symbol" w:hAnsi="Segoe UI Symbol" w:cs="Segoe UI Symbol"/>
        </w:rPr>
        <w:t>➝</w:t>
      </w:r>
      <w:r>
        <w:rPr>
          <w:rFonts w:ascii="Arial" w:hAnsi="Arial" w:cs="Arial"/>
        </w:rPr>
        <w:t xml:space="preserve"> Abschnitt 9: Schluss- und Übergangsvorschriften</w:t>
      </w:r>
    </w:p>
    <w:p w:rsidR="00580D0F" w:rsidRPr="00B7621E" w:rsidRDefault="00192ED8" w:rsidP="00D1354D">
      <w:pPr>
        <w:spacing w:after="0"/>
        <w:rPr>
          <w:rFonts w:ascii="Arial" w:hAnsi="Arial" w:cs="Arial"/>
        </w:rPr>
      </w:pPr>
      <w:r>
        <w:rPr>
          <w:rFonts w:ascii="Segoe UI Symbol" w:hAnsi="Segoe UI Symbol" w:cs="Segoe UI Symbol"/>
        </w:rPr>
        <w:t>➝</w:t>
      </w:r>
      <w:r>
        <w:rPr>
          <w:rFonts w:ascii="Arial" w:hAnsi="Arial" w:cs="Arial"/>
        </w:rPr>
        <w:t xml:space="preserve"> Anlage 1 zu § 3 Abs. 2 GKG (KV)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Segoe UI Symbol" w:hAnsi="Segoe UI Symbol" w:cs="Segoe UI Symbol"/>
        </w:rPr>
        <w:t>➝</w:t>
      </w:r>
      <w:r>
        <w:rPr>
          <w:rFonts w:ascii="Arial" w:hAnsi="Arial" w:cs="Arial"/>
        </w:rPr>
        <w:t xml:space="preserve"> Anlage 2 zu § 34 Abs. 1 S. 3 GKG</w:t>
      </w:r>
    </w:p>
    <w:p w:rsidR="00D1354D" w:rsidRDefault="00D1354D" w:rsidP="00D1354D">
      <w:pPr>
        <w:spacing w:after="0"/>
        <w:rPr>
          <w:rFonts w:ascii="Arial" w:hAnsi="Arial" w:cs="Arial"/>
          <w:b/>
          <w:u w:val="single"/>
        </w:rPr>
      </w:pPr>
    </w:p>
    <w:p w:rsidR="00D1354D" w:rsidRDefault="00D1354D" w:rsidP="00D1354D">
      <w:pPr>
        <w:spacing w:after="0"/>
        <w:rPr>
          <w:rFonts w:ascii="Arial" w:hAnsi="Arial" w:cs="Arial"/>
          <w:b/>
          <w:u w:val="single"/>
        </w:rPr>
      </w:pPr>
    </w:p>
    <w:p w:rsidR="00580D0F" w:rsidRPr="00B7621E" w:rsidRDefault="00580D0F" w:rsidP="00D1354D">
      <w:pPr>
        <w:spacing w:after="0"/>
        <w:rPr>
          <w:rFonts w:ascii="Arial" w:hAnsi="Arial" w:cs="Arial"/>
          <w:b/>
          <w:u w:val="single"/>
        </w:rPr>
      </w:pPr>
      <w:r w:rsidRPr="00B7621E">
        <w:rPr>
          <w:rFonts w:ascii="Arial" w:hAnsi="Arial" w:cs="Arial"/>
          <w:b/>
          <w:u w:val="single"/>
        </w:rPr>
        <w:t>Aufgabe 4:</w:t>
      </w:r>
    </w:p>
    <w:p w:rsidR="00192ED8" w:rsidRDefault="00580D0F" w:rsidP="00192ED8">
      <w:p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 xml:space="preserve">Wie bzw. wann </w:t>
      </w:r>
      <w:r w:rsidR="00D1354D">
        <w:rPr>
          <w:rFonts w:ascii="Arial" w:hAnsi="Arial" w:cs="Arial"/>
        </w:rPr>
        <w:t>e</w:t>
      </w:r>
      <w:r w:rsidRPr="00B7621E">
        <w:rPr>
          <w:rFonts w:ascii="Arial" w:hAnsi="Arial" w:cs="Arial"/>
        </w:rPr>
        <w:t xml:space="preserve">ntstehen </w:t>
      </w:r>
      <w:r w:rsidR="00D1354D">
        <w:rPr>
          <w:rFonts w:ascii="Arial" w:hAnsi="Arial" w:cs="Arial"/>
        </w:rPr>
        <w:t>Gerichtskosten.</w:t>
      </w:r>
      <w:r w:rsidR="00192ED8">
        <w:rPr>
          <w:rFonts w:ascii="Arial" w:hAnsi="Arial" w:cs="Arial"/>
        </w:rPr>
        <w:br/>
      </w:r>
      <w:r w:rsidR="00192ED8">
        <w:rPr>
          <w:rFonts w:ascii="Segoe UI Symbol" w:hAnsi="Segoe UI Symbol" w:cs="Segoe UI Symbol"/>
        </w:rPr>
        <w:t>➝</w:t>
      </w:r>
      <w:r w:rsidR="00192ED8">
        <w:rPr>
          <w:rFonts w:ascii="Arial" w:hAnsi="Arial" w:cs="Arial"/>
        </w:rPr>
        <w:t xml:space="preserve"> mit Verwirklichung eines Kostentatbestandes = Spalte 2 des Kostenverzeichnisses GKG</w:t>
      </w:r>
    </w:p>
    <w:p w:rsidR="00192ED8" w:rsidRDefault="00192ED8" w:rsidP="00192ED8">
      <w:pPr>
        <w:spacing w:after="0"/>
        <w:rPr>
          <w:rFonts w:ascii="Arial" w:hAnsi="Arial" w:cs="Arial"/>
          <w:u w:val="single"/>
        </w:rPr>
      </w:pPr>
      <w:r>
        <w:rPr>
          <w:rFonts w:ascii="Segoe UI Symbol" w:hAnsi="Segoe UI Symbol" w:cs="Segoe UI Symbol"/>
        </w:rPr>
        <w:t>➝</w:t>
      </w:r>
      <w:r>
        <w:rPr>
          <w:rFonts w:ascii="Arial" w:hAnsi="Arial" w:cs="Arial"/>
        </w:rPr>
        <w:t xml:space="preserve"> Merke: mit Antragstellung werden </w:t>
      </w:r>
      <w:r w:rsidRPr="0023413A">
        <w:rPr>
          <w:rFonts w:ascii="Arial" w:hAnsi="Arial" w:cs="Arial"/>
          <w:u w:val="single"/>
        </w:rPr>
        <w:t>Gerichtsgebühren</w:t>
      </w:r>
      <w:r>
        <w:rPr>
          <w:rFonts w:ascii="Arial" w:hAnsi="Arial" w:cs="Arial"/>
        </w:rPr>
        <w:t xml:space="preserve"> gem. § 6 Abs. 1 S. 1 Nr. 1 GKG </w:t>
      </w:r>
      <w:r w:rsidRPr="0023413A">
        <w:rPr>
          <w:rFonts w:ascii="Arial" w:hAnsi="Arial" w:cs="Arial"/>
          <w:u w:val="single"/>
        </w:rPr>
        <w:t>fällig</w:t>
      </w:r>
    </w:p>
    <w:p w:rsidR="00192ED8" w:rsidRPr="00B7621E" w:rsidRDefault="00192ED8" w:rsidP="00192ED8">
      <w:pPr>
        <w:spacing w:after="0"/>
        <w:rPr>
          <w:rFonts w:ascii="Arial" w:hAnsi="Arial" w:cs="Arial"/>
        </w:rPr>
      </w:pPr>
      <w:r>
        <w:rPr>
          <w:rFonts w:ascii="Segoe UI Symbol" w:hAnsi="Segoe UI Symbol" w:cs="Segoe UI Symbol"/>
        </w:rPr>
        <w:t>➝</w:t>
      </w:r>
      <w:r>
        <w:rPr>
          <w:rFonts w:ascii="Arial" w:hAnsi="Arial" w:cs="Arial"/>
        </w:rPr>
        <w:t xml:space="preserve"> Auslagen werden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>. mit Erlass einer Kostenentscheidung fällig, § 9 Abs. 2 Nr. 1 GKG</w:t>
      </w:r>
      <w:r>
        <w:rPr>
          <w:rFonts w:ascii="Arial" w:hAnsi="Arial" w:cs="Arial"/>
        </w:rPr>
        <w:br/>
        <w:t xml:space="preserve">                  </w:t>
      </w:r>
      <w:r>
        <w:rPr>
          <w:rFonts w:ascii="Segoe UI Symbol" w:hAnsi="Segoe UI Symbol" w:cs="Segoe UI Symbol"/>
        </w:rPr>
        <w:t>➝</w:t>
      </w:r>
      <w:r>
        <w:rPr>
          <w:rFonts w:ascii="Arial" w:hAnsi="Arial" w:cs="Arial"/>
        </w:rPr>
        <w:t xml:space="preserve"> nach § 17 GKG: Vorschuss für Auslagen zu zahlen</w:t>
      </w:r>
    </w:p>
    <w:p w:rsidR="00D1354D" w:rsidRDefault="00D1354D" w:rsidP="00D1354D">
      <w:pPr>
        <w:spacing w:after="0"/>
        <w:rPr>
          <w:rFonts w:ascii="Arial" w:hAnsi="Arial" w:cs="Arial"/>
          <w:b/>
          <w:u w:val="single"/>
        </w:rPr>
      </w:pPr>
    </w:p>
    <w:p w:rsidR="00D1354D" w:rsidRDefault="00D1354D" w:rsidP="00D1354D">
      <w:pPr>
        <w:spacing w:after="0"/>
        <w:rPr>
          <w:rFonts w:ascii="Arial" w:hAnsi="Arial" w:cs="Arial"/>
          <w:b/>
          <w:u w:val="single"/>
        </w:rPr>
      </w:pPr>
    </w:p>
    <w:p w:rsidR="00580D0F" w:rsidRPr="00B7621E" w:rsidRDefault="00580D0F" w:rsidP="00D1354D">
      <w:pPr>
        <w:spacing w:after="0"/>
        <w:rPr>
          <w:rFonts w:ascii="Arial" w:hAnsi="Arial" w:cs="Arial"/>
          <w:b/>
          <w:u w:val="single"/>
        </w:rPr>
      </w:pPr>
      <w:r w:rsidRPr="00B7621E">
        <w:rPr>
          <w:rFonts w:ascii="Arial" w:hAnsi="Arial" w:cs="Arial"/>
          <w:b/>
          <w:u w:val="single"/>
        </w:rPr>
        <w:t>Aufgabe 5:</w:t>
      </w:r>
    </w:p>
    <w:p w:rsidR="00580D0F" w:rsidRPr="00B7621E" w:rsidRDefault="00D1354D" w:rsidP="00D135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Geben Sie zu jeder der nachfolgend aufgeführten KV-Nr. (GKG) den Entstehungszeitpunkt an</w:t>
      </w:r>
      <w:r w:rsidR="00580D0F" w:rsidRPr="00B7621E">
        <w:rPr>
          <w:rFonts w:ascii="Arial" w:hAnsi="Arial" w:cs="Arial"/>
        </w:rPr>
        <w:t>:</w:t>
      </w:r>
    </w:p>
    <w:p w:rsidR="00D1354D" w:rsidRPr="00B7621E" w:rsidRDefault="00D1354D" w:rsidP="00D1354D">
      <w:pPr>
        <w:spacing w:after="0"/>
        <w:rPr>
          <w:rFonts w:ascii="Arial" w:hAnsi="Arial" w:cs="Arial"/>
        </w:rPr>
      </w:pPr>
    </w:p>
    <w:p w:rsidR="00D1354D" w:rsidRDefault="00580D0F" w:rsidP="00D1354D">
      <w:pPr>
        <w:pStyle w:val="Listenabsatz"/>
        <w:numPr>
          <w:ilvl w:val="0"/>
          <w:numId w:val="3"/>
        </w:numPr>
        <w:spacing w:after="0"/>
        <w:ind w:hanging="121"/>
        <w:rPr>
          <w:rFonts w:ascii="Arial" w:hAnsi="Arial" w:cs="Arial"/>
        </w:rPr>
      </w:pPr>
      <w:r w:rsidRPr="00B7621E">
        <w:rPr>
          <w:rFonts w:ascii="Arial" w:hAnsi="Arial" w:cs="Arial"/>
        </w:rPr>
        <w:t>2110</w:t>
      </w:r>
      <w:r w:rsidR="00192ED8">
        <w:rPr>
          <w:rFonts w:ascii="Arial" w:hAnsi="Arial" w:cs="Arial"/>
        </w:rPr>
        <w:t>: mit Erteilung einer weiteren Vollstreckbaren Ausfertigung</w:t>
      </w:r>
    </w:p>
    <w:p w:rsidR="002F69BA" w:rsidRPr="00D1354D" w:rsidRDefault="002F69BA" w:rsidP="002F69BA">
      <w:pPr>
        <w:pStyle w:val="Listenabsatz"/>
        <w:spacing w:after="0"/>
        <w:ind w:left="405"/>
        <w:rPr>
          <w:rFonts w:ascii="Arial" w:hAnsi="Arial" w:cs="Arial"/>
        </w:rPr>
      </w:pPr>
    </w:p>
    <w:p w:rsidR="00580D0F" w:rsidRDefault="00580D0F" w:rsidP="00D1354D">
      <w:pPr>
        <w:pStyle w:val="Listenabsatz"/>
        <w:numPr>
          <w:ilvl w:val="0"/>
          <w:numId w:val="3"/>
        </w:numPr>
        <w:spacing w:after="0"/>
        <w:ind w:hanging="121"/>
        <w:rPr>
          <w:rFonts w:ascii="Arial" w:hAnsi="Arial" w:cs="Arial"/>
        </w:rPr>
      </w:pPr>
      <w:r w:rsidRPr="00B7621E">
        <w:rPr>
          <w:rFonts w:ascii="Arial" w:hAnsi="Arial" w:cs="Arial"/>
        </w:rPr>
        <w:t>1812</w:t>
      </w:r>
      <w:r w:rsidR="00192ED8">
        <w:rPr>
          <w:rFonts w:ascii="Arial" w:hAnsi="Arial" w:cs="Arial"/>
        </w:rPr>
        <w:t xml:space="preserve">: </w:t>
      </w:r>
      <w:r w:rsidR="00192ED8" w:rsidRPr="00192ED8">
        <w:rPr>
          <w:rFonts w:ascii="Arial" w:hAnsi="Arial" w:cs="Arial"/>
        </w:rPr>
        <w:t>mit Verwerfung o. Zurückweisung der Beschwerde</w:t>
      </w:r>
      <w:r w:rsidR="002F69BA">
        <w:rPr>
          <w:rFonts w:ascii="Arial" w:hAnsi="Arial" w:cs="Arial"/>
        </w:rPr>
        <w:br/>
      </w:r>
      <w:r w:rsidR="002F69BA" w:rsidRPr="006A521A">
        <w:rPr>
          <w:rFonts w:ascii="Segoe UI Symbol" w:hAnsi="Segoe UI Symbol" w:cs="Segoe UI Symbol"/>
        </w:rPr>
        <w:t>➝</w:t>
      </w:r>
      <w:r w:rsidR="002F69BA" w:rsidRPr="006A521A">
        <w:rPr>
          <w:rFonts w:ascii="Arial" w:hAnsi="Arial" w:cs="Arial"/>
        </w:rPr>
        <w:t xml:space="preserve"> Verwerfung = die Beschwerde war unzulässig (formelle </w:t>
      </w:r>
      <w:proofErr w:type="spellStart"/>
      <w:r w:rsidR="002F69BA" w:rsidRPr="006A521A">
        <w:rPr>
          <w:rFonts w:ascii="Arial" w:hAnsi="Arial" w:cs="Arial"/>
        </w:rPr>
        <w:t>Vorauss</w:t>
      </w:r>
      <w:proofErr w:type="spellEnd"/>
      <w:r w:rsidR="002F69BA" w:rsidRPr="006A521A">
        <w:rPr>
          <w:rFonts w:ascii="Arial" w:hAnsi="Arial" w:cs="Arial"/>
        </w:rPr>
        <w:t>. nicht erfüllt)</w:t>
      </w:r>
      <w:r w:rsidR="002F69BA" w:rsidRPr="006A521A">
        <w:rPr>
          <w:rFonts w:ascii="Arial" w:hAnsi="Arial" w:cs="Arial"/>
        </w:rPr>
        <w:br/>
        <w:t xml:space="preserve">     Die Beschwerde wird also gar nicht inhaltlich geprüft. (n. fristgerecht/ statthaft)</w:t>
      </w:r>
      <w:r w:rsidR="002F69BA" w:rsidRPr="006A521A">
        <w:rPr>
          <w:rFonts w:ascii="Arial" w:hAnsi="Arial" w:cs="Arial"/>
        </w:rPr>
        <w:br/>
      </w:r>
      <w:r w:rsidR="002F69BA" w:rsidRPr="006A521A">
        <w:rPr>
          <w:rFonts w:ascii="Segoe UI Symbol" w:hAnsi="Segoe UI Symbol" w:cs="Segoe UI Symbol"/>
        </w:rPr>
        <w:t>➝</w:t>
      </w:r>
      <w:r w:rsidR="002F69BA" w:rsidRPr="006A521A">
        <w:rPr>
          <w:rFonts w:ascii="Arial" w:hAnsi="Arial" w:cs="Arial"/>
        </w:rPr>
        <w:t xml:space="preserve"> Zurückweisung = die Beschwerde war zwar zulässig, aber nicht begründet</w:t>
      </w:r>
      <w:r w:rsidR="002F69BA">
        <w:rPr>
          <w:rFonts w:ascii="Arial" w:hAnsi="Arial" w:cs="Arial"/>
        </w:rPr>
        <w:br/>
        <w:t xml:space="preserve">     die mit der Beschwerde angegriffene Entscheidung war rechtmäßig, </w:t>
      </w:r>
      <w:r w:rsidR="002F69BA">
        <w:rPr>
          <w:rFonts w:ascii="Arial" w:hAnsi="Arial" w:cs="Arial"/>
        </w:rPr>
        <w:br/>
        <w:t xml:space="preserve">     es lag kein Fehler vor; die Beschwerde wurde inhaltlich geprüft, aber abgelehnt</w:t>
      </w:r>
    </w:p>
    <w:p w:rsidR="002F69BA" w:rsidRPr="00B7621E" w:rsidRDefault="002F69BA" w:rsidP="002F69BA">
      <w:pPr>
        <w:pStyle w:val="Listenabsatz"/>
        <w:spacing w:after="0"/>
        <w:ind w:left="405"/>
        <w:rPr>
          <w:rFonts w:ascii="Arial" w:hAnsi="Arial" w:cs="Arial"/>
        </w:rPr>
      </w:pPr>
    </w:p>
    <w:p w:rsidR="00580D0F" w:rsidRDefault="00580D0F" w:rsidP="00D1354D">
      <w:pPr>
        <w:pStyle w:val="Listenabsatz"/>
        <w:numPr>
          <w:ilvl w:val="0"/>
          <w:numId w:val="3"/>
        </w:numPr>
        <w:spacing w:after="0"/>
        <w:ind w:hanging="121"/>
        <w:rPr>
          <w:rFonts w:ascii="Arial" w:hAnsi="Arial" w:cs="Arial"/>
        </w:rPr>
      </w:pPr>
      <w:r w:rsidRPr="00B7621E">
        <w:rPr>
          <w:rFonts w:ascii="Arial" w:hAnsi="Arial" w:cs="Arial"/>
        </w:rPr>
        <w:t>1210</w:t>
      </w:r>
      <w:r w:rsidR="00192ED8">
        <w:rPr>
          <w:rFonts w:ascii="Arial" w:hAnsi="Arial" w:cs="Arial"/>
        </w:rPr>
        <w:t xml:space="preserve">: </w:t>
      </w:r>
      <w:r w:rsidR="002F69BA">
        <w:rPr>
          <w:rFonts w:ascii="Segoe UI Symbol" w:hAnsi="Segoe UI Symbol" w:cs="Segoe UI Symbol"/>
        </w:rPr>
        <w:t>➝</w:t>
      </w:r>
      <w:r w:rsidR="002F69BA">
        <w:rPr>
          <w:rFonts w:ascii="Arial" w:hAnsi="Arial" w:cs="Arial"/>
        </w:rPr>
        <w:t xml:space="preserve"> mit Eingang der Klageschrift bei Gericht entsteht die Verfahrensgebühr</w:t>
      </w:r>
    </w:p>
    <w:p w:rsidR="002F69BA" w:rsidRPr="00B7621E" w:rsidRDefault="002F69BA" w:rsidP="002F69BA">
      <w:pPr>
        <w:pStyle w:val="Listenabsatz"/>
        <w:spacing w:after="0"/>
        <w:ind w:left="405"/>
        <w:rPr>
          <w:rFonts w:ascii="Arial" w:hAnsi="Arial" w:cs="Arial"/>
        </w:rPr>
      </w:pPr>
    </w:p>
    <w:p w:rsidR="002F69BA" w:rsidRDefault="00580D0F" w:rsidP="002F69BA">
      <w:pPr>
        <w:pStyle w:val="Listenabsatz"/>
        <w:numPr>
          <w:ilvl w:val="0"/>
          <w:numId w:val="3"/>
        </w:numPr>
        <w:spacing w:after="0"/>
        <w:ind w:hanging="121"/>
        <w:rPr>
          <w:rFonts w:ascii="Arial" w:hAnsi="Arial" w:cs="Arial"/>
        </w:rPr>
      </w:pPr>
      <w:r w:rsidRPr="00B7621E">
        <w:rPr>
          <w:rFonts w:ascii="Arial" w:hAnsi="Arial" w:cs="Arial"/>
        </w:rPr>
        <w:t>9000</w:t>
      </w:r>
      <w:r w:rsidR="002F69BA">
        <w:rPr>
          <w:rFonts w:ascii="Arial" w:hAnsi="Arial" w:cs="Arial"/>
        </w:rPr>
        <w:t xml:space="preserve">: </w:t>
      </w:r>
      <w:r w:rsidR="002F69BA">
        <w:rPr>
          <w:rFonts w:ascii="Segoe UI Symbol" w:hAnsi="Segoe UI Symbol" w:cs="Segoe UI Symbol"/>
        </w:rPr>
        <w:t>➝</w:t>
      </w:r>
      <w:r w:rsidR="002F69BA">
        <w:rPr>
          <w:rFonts w:ascii="Arial" w:hAnsi="Arial" w:cs="Arial"/>
        </w:rPr>
        <w:t xml:space="preserve"> mit Vornahme der Handlung (Kopierfertigung) nach § 9 Abs. 4 GKG</w:t>
      </w:r>
    </w:p>
    <w:p w:rsidR="002F69BA" w:rsidRPr="00B7621E" w:rsidRDefault="002F69BA" w:rsidP="002F69BA">
      <w:pPr>
        <w:pStyle w:val="Listenabsatz"/>
        <w:spacing w:after="0"/>
        <w:ind w:left="405"/>
        <w:rPr>
          <w:rFonts w:ascii="Arial" w:hAnsi="Arial" w:cs="Arial"/>
        </w:rPr>
      </w:pPr>
      <w:r>
        <w:rPr>
          <w:rFonts w:ascii="Segoe UI Symbol" w:hAnsi="Segoe UI Symbol" w:cs="Segoe UI Symbol"/>
        </w:rPr>
        <w:t xml:space="preserve">   ➝ Vorschusspflichtig nach § 17 Abs. 1 GKG, § 26 Abs. 3 KostVfg</w:t>
      </w:r>
    </w:p>
    <w:p w:rsidR="00580D0F" w:rsidRPr="00B7621E" w:rsidRDefault="00580D0F" w:rsidP="002F69BA">
      <w:pPr>
        <w:pStyle w:val="Listenabsatz"/>
        <w:spacing w:after="0"/>
        <w:ind w:left="405"/>
        <w:rPr>
          <w:rFonts w:ascii="Arial" w:hAnsi="Arial" w:cs="Arial"/>
        </w:rPr>
      </w:pPr>
    </w:p>
    <w:sectPr w:rsidR="00580D0F" w:rsidRPr="00B7621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D0F" w:rsidRDefault="00580D0F" w:rsidP="00580D0F">
      <w:pPr>
        <w:spacing w:after="0" w:line="240" w:lineRule="auto"/>
      </w:pPr>
      <w:r>
        <w:separator/>
      </w:r>
    </w:p>
  </w:endnote>
  <w:endnote w:type="continuationSeparator" w:id="0">
    <w:p w:rsidR="00580D0F" w:rsidRDefault="00580D0F" w:rsidP="0058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D0F" w:rsidRDefault="00580D0F" w:rsidP="00580D0F">
      <w:pPr>
        <w:spacing w:after="0" w:line="240" w:lineRule="auto"/>
      </w:pPr>
      <w:r>
        <w:separator/>
      </w:r>
    </w:p>
  </w:footnote>
  <w:footnote w:type="continuationSeparator" w:id="0">
    <w:p w:rsidR="00580D0F" w:rsidRDefault="00580D0F" w:rsidP="0058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D0F" w:rsidRPr="00B7621E" w:rsidRDefault="00580D0F" w:rsidP="00580D0F">
    <w:pPr>
      <w:pStyle w:val="Kopfzeile"/>
      <w:rPr>
        <w:sz w:val="20"/>
        <w:szCs w:val="20"/>
      </w:rPr>
    </w:pPr>
    <w:r w:rsidRPr="00B7621E">
      <w:rPr>
        <w:sz w:val="20"/>
        <w:szCs w:val="20"/>
      </w:rPr>
      <w:t>Übungsblatt Kosten ZP/ZV</w:t>
    </w:r>
    <w:r w:rsidRPr="00B7621E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C0640"/>
    <w:multiLevelType w:val="hybridMultilevel"/>
    <w:tmpl w:val="143CAE1A"/>
    <w:lvl w:ilvl="0" w:tplc="6722EFE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1D4D"/>
    <w:multiLevelType w:val="hybridMultilevel"/>
    <w:tmpl w:val="5D3EAB42"/>
    <w:lvl w:ilvl="0" w:tplc="B5CE17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7A14EF4"/>
    <w:multiLevelType w:val="hybridMultilevel"/>
    <w:tmpl w:val="6F64E6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AF"/>
    <w:rsid w:val="0004318B"/>
    <w:rsid w:val="00192ED8"/>
    <w:rsid w:val="001E0DDE"/>
    <w:rsid w:val="002F69BA"/>
    <w:rsid w:val="00352188"/>
    <w:rsid w:val="004B5BC1"/>
    <w:rsid w:val="00580D0F"/>
    <w:rsid w:val="00931E24"/>
    <w:rsid w:val="00AC279F"/>
    <w:rsid w:val="00B7621E"/>
    <w:rsid w:val="00BF22B5"/>
    <w:rsid w:val="00D1354D"/>
    <w:rsid w:val="00D4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1339"/>
  <w15:chartTrackingRefBased/>
  <w15:docId w15:val="{48B8C68B-78B4-4F93-B090-1F29FE5A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70A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8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0D0F"/>
  </w:style>
  <w:style w:type="paragraph" w:styleId="Fuzeile">
    <w:name w:val="footer"/>
    <w:basedOn w:val="Standard"/>
    <w:link w:val="FuzeileZchn"/>
    <w:uiPriority w:val="99"/>
    <w:unhideWhenUsed/>
    <w:rsid w:val="0058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0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Loo, Jonathan</dc:creator>
  <cp:keywords/>
  <dc:description/>
  <cp:lastModifiedBy>Luckey, Nina</cp:lastModifiedBy>
  <cp:revision>7</cp:revision>
  <dcterms:created xsi:type="dcterms:W3CDTF">2022-10-13T08:54:00Z</dcterms:created>
  <dcterms:modified xsi:type="dcterms:W3CDTF">2025-10-21T14:33:00Z</dcterms:modified>
</cp:coreProperties>
</file>